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529A" w:rsidRPr="00FD529A" w:rsidRDefault="00FD529A" w:rsidP="00FD529A">
      <w:pPr>
        <w:spacing w:after="0" w:line="240" w:lineRule="auto"/>
        <w:jc w:val="center"/>
        <w:rPr>
          <w:rFonts w:ascii="Sassoon Penpals" w:hAnsi="Sassoon Penpals"/>
          <w:b/>
          <w:color w:val="000000" w:themeColor="text1"/>
          <w:sz w:val="30"/>
          <w:szCs w:val="24"/>
          <w:lang w:val="en-US"/>
        </w:rPr>
      </w:pPr>
      <w:r w:rsidRPr="00FD529A">
        <w:rPr>
          <w:rFonts w:ascii="Sassoon Penpals" w:hAnsi="Sassoon Penpals"/>
          <w:b/>
          <w:color w:val="000000" w:themeColor="text1"/>
          <w:sz w:val="30"/>
          <w:szCs w:val="24"/>
          <w:lang w:val="en-US"/>
        </w:rPr>
        <w:t>Daily Reading</w:t>
      </w:r>
    </w:p>
    <w:p w:rsidR="00FD529A" w:rsidRDefault="00FD529A" w:rsidP="00BC4345">
      <w:pPr>
        <w:spacing w:after="0" w:line="240" w:lineRule="auto"/>
        <w:jc w:val="both"/>
        <w:rPr>
          <w:rFonts w:ascii="Sassoon Penpals" w:hAnsi="Sassoon Penpals"/>
          <w:color w:val="000000" w:themeColor="text1"/>
          <w:sz w:val="24"/>
          <w:szCs w:val="24"/>
          <w:lang w:val="en-US"/>
        </w:rPr>
      </w:pPr>
    </w:p>
    <w:p w:rsidR="00BC4345" w:rsidRPr="00E148D8" w:rsidRDefault="00BC4345" w:rsidP="00BC4345">
      <w:pPr>
        <w:spacing w:after="0" w:line="240" w:lineRule="auto"/>
        <w:jc w:val="both"/>
        <w:rPr>
          <w:rFonts w:ascii="Sassoon Penpals" w:hAnsi="Sassoon Penpals"/>
          <w:color w:val="000000" w:themeColor="text1"/>
          <w:sz w:val="24"/>
          <w:szCs w:val="24"/>
          <w:lang w:val="en-US"/>
        </w:rPr>
      </w:pPr>
      <w:r w:rsidRPr="00E148D8">
        <w:rPr>
          <w:rFonts w:ascii="Sassoon Penpals" w:hAnsi="Sassoon Penpals"/>
          <w:color w:val="000000" w:themeColor="text1"/>
          <w:sz w:val="24"/>
          <w:szCs w:val="24"/>
          <w:lang w:val="en-US"/>
        </w:rPr>
        <w:t xml:space="preserve">Read, Write Inc lessons are delivered to all children in EYFS and KS1. Once children are assessed </w:t>
      </w:r>
      <w:r w:rsidR="00700548" w:rsidRPr="00E148D8">
        <w:rPr>
          <w:rFonts w:ascii="Sassoon Penpals" w:hAnsi="Sassoon Penpals"/>
          <w:color w:val="000000" w:themeColor="text1"/>
          <w:sz w:val="24"/>
          <w:szCs w:val="24"/>
          <w:lang w:val="en-US"/>
        </w:rPr>
        <w:t>as reading</w:t>
      </w:r>
      <w:r w:rsidRPr="00E148D8">
        <w:rPr>
          <w:rFonts w:ascii="Sassoon Penpals" w:hAnsi="Sassoon Penpals"/>
          <w:color w:val="000000" w:themeColor="text1"/>
          <w:sz w:val="24"/>
          <w:szCs w:val="24"/>
          <w:lang w:val="en-US"/>
        </w:rPr>
        <w:t xml:space="preserve"> competently at Grey </w:t>
      </w:r>
      <w:r w:rsidR="008C316B" w:rsidRPr="00E148D8">
        <w:rPr>
          <w:rFonts w:ascii="Sassoon Penpals" w:hAnsi="Sassoon Penpals"/>
          <w:color w:val="000000" w:themeColor="text1"/>
          <w:sz w:val="24"/>
          <w:szCs w:val="24"/>
          <w:lang w:val="en-US"/>
        </w:rPr>
        <w:t>level</w:t>
      </w:r>
      <w:r w:rsidRPr="00E148D8">
        <w:rPr>
          <w:rFonts w:ascii="Sassoon Penpals" w:hAnsi="Sassoon Penpals"/>
          <w:color w:val="000000" w:themeColor="text1"/>
          <w:sz w:val="24"/>
          <w:szCs w:val="24"/>
          <w:lang w:val="en-US"/>
        </w:rPr>
        <w:t xml:space="preserve">, </w:t>
      </w:r>
      <w:r w:rsidR="008C316B" w:rsidRPr="00E148D8">
        <w:rPr>
          <w:rFonts w:ascii="Sassoon Penpals" w:hAnsi="Sassoon Penpals"/>
          <w:color w:val="000000" w:themeColor="text1"/>
          <w:sz w:val="24"/>
          <w:szCs w:val="24"/>
          <w:lang w:val="en-US"/>
        </w:rPr>
        <w:t>they</w:t>
      </w:r>
      <w:r w:rsidRPr="00E148D8">
        <w:rPr>
          <w:rFonts w:ascii="Sassoon Penpals" w:hAnsi="Sassoon Penpals"/>
          <w:color w:val="000000" w:themeColor="text1"/>
          <w:sz w:val="24"/>
          <w:szCs w:val="24"/>
          <w:lang w:val="en-US"/>
        </w:rPr>
        <w:t xml:space="preserve"> move to daily English lessons. Children who need additional support may continue to access Read, Write Inc for in Years 2, 3 and 4. Children are also supported through targeted 1:1 </w:t>
      </w:r>
      <w:r w:rsidR="00FF4E95" w:rsidRPr="00E148D8">
        <w:rPr>
          <w:rFonts w:ascii="Sassoon Penpals" w:hAnsi="Sassoon Penpals"/>
          <w:color w:val="000000" w:themeColor="text1"/>
          <w:sz w:val="24"/>
          <w:szCs w:val="24"/>
          <w:lang w:val="en-US"/>
        </w:rPr>
        <w:t>reading</w:t>
      </w:r>
      <w:r w:rsidRPr="00E148D8">
        <w:rPr>
          <w:rFonts w:ascii="Sassoon Penpals" w:hAnsi="Sassoon Penpals"/>
          <w:color w:val="000000" w:themeColor="text1"/>
          <w:sz w:val="24"/>
          <w:szCs w:val="24"/>
          <w:lang w:val="en-US"/>
        </w:rPr>
        <w:t xml:space="preserve"> and </w:t>
      </w:r>
      <w:r w:rsidR="00FF4E95" w:rsidRPr="00E148D8">
        <w:rPr>
          <w:rFonts w:ascii="Sassoon Penpals" w:hAnsi="Sassoon Penpals"/>
          <w:color w:val="000000" w:themeColor="text1"/>
          <w:sz w:val="24"/>
          <w:szCs w:val="24"/>
          <w:lang w:val="en-US"/>
        </w:rPr>
        <w:t xml:space="preserve">group </w:t>
      </w:r>
      <w:r w:rsidRPr="00E148D8">
        <w:rPr>
          <w:rFonts w:ascii="Sassoon Penpals" w:hAnsi="Sassoon Penpals"/>
          <w:color w:val="000000" w:themeColor="text1"/>
          <w:sz w:val="24"/>
          <w:szCs w:val="24"/>
          <w:lang w:val="en-US"/>
        </w:rPr>
        <w:t xml:space="preserve">reading comprehension in Years 5 &amp; 6. </w:t>
      </w:r>
    </w:p>
    <w:p w:rsidR="00BC4345" w:rsidRPr="00E148D8" w:rsidRDefault="00BC4345" w:rsidP="00BC4345">
      <w:pPr>
        <w:spacing w:after="0" w:line="240" w:lineRule="auto"/>
        <w:jc w:val="both"/>
        <w:rPr>
          <w:rFonts w:ascii="Sassoon Penpals" w:hAnsi="Sassoon Penpals"/>
          <w:color w:val="000000" w:themeColor="text1"/>
          <w:sz w:val="24"/>
          <w:szCs w:val="24"/>
          <w:lang w:val="en-US"/>
        </w:rPr>
      </w:pPr>
    </w:p>
    <w:p w:rsidR="00BC4345" w:rsidRPr="00E148D8" w:rsidRDefault="00BC4345" w:rsidP="00BC4345">
      <w:pPr>
        <w:spacing w:after="0" w:line="240" w:lineRule="auto"/>
        <w:jc w:val="both"/>
        <w:rPr>
          <w:rFonts w:ascii="Sassoon Penpals" w:hAnsi="Sassoon Penpals"/>
          <w:color w:val="000000" w:themeColor="text1"/>
          <w:sz w:val="24"/>
          <w:szCs w:val="24"/>
          <w:lang w:val="en-US"/>
        </w:rPr>
      </w:pPr>
      <w:r w:rsidRPr="00E148D8">
        <w:rPr>
          <w:rFonts w:ascii="Sassoon Penpals" w:hAnsi="Sassoon Penpals"/>
          <w:color w:val="000000" w:themeColor="text1"/>
          <w:sz w:val="24"/>
          <w:szCs w:val="24"/>
        </w:rPr>
        <w:t xml:space="preserve">From the Spring Term in Year 2 onwards, the class reading lesson takes the form of 5 daily sessions in the format below. </w:t>
      </w:r>
      <w:r w:rsidRPr="00E148D8">
        <w:rPr>
          <w:rFonts w:ascii="Sassoon Penpals" w:hAnsi="Sassoon Penpals"/>
          <w:color w:val="000000" w:themeColor="text1"/>
          <w:sz w:val="24"/>
          <w:szCs w:val="24"/>
          <w:lang w:val="en-US"/>
        </w:rPr>
        <w:t>The texts selected for whole class read lessons cover a broad</w:t>
      </w:r>
      <w:bookmarkStart w:id="0" w:name="_GoBack"/>
      <w:bookmarkEnd w:id="0"/>
      <w:r w:rsidRPr="00E148D8">
        <w:rPr>
          <w:rFonts w:ascii="Sassoon Penpals" w:hAnsi="Sassoon Penpals"/>
          <w:color w:val="000000" w:themeColor="text1"/>
          <w:sz w:val="24"/>
          <w:szCs w:val="24"/>
          <w:lang w:val="en-US"/>
        </w:rPr>
        <w:t xml:space="preserve"> range of genre, diversity and style. They have been carefully chosen to develop the understanding of a variety of text and expose children to authors, ideas and cultures beyond their immediate experience.</w:t>
      </w:r>
    </w:p>
    <w:p w:rsidR="002B1E76" w:rsidRPr="00E148D8" w:rsidRDefault="002B1E76" w:rsidP="00BC4345">
      <w:pPr>
        <w:spacing w:after="0" w:line="240" w:lineRule="auto"/>
        <w:jc w:val="both"/>
        <w:rPr>
          <w:rFonts w:ascii="Sassoon Penpals" w:hAnsi="Sassoon Penpals"/>
          <w:color w:val="000000" w:themeColor="text1"/>
          <w:sz w:val="24"/>
          <w:szCs w:val="24"/>
          <w:lang w:val="en-US"/>
        </w:rPr>
      </w:pPr>
    </w:p>
    <w:p w:rsidR="002B1E76" w:rsidRPr="00E148D8" w:rsidRDefault="007100F4" w:rsidP="00BC4345">
      <w:pPr>
        <w:spacing w:after="0" w:line="240" w:lineRule="auto"/>
        <w:jc w:val="both"/>
        <w:rPr>
          <w:rFonts w:ascii="Sassoon Penpals" w:hAnsi="Sassoon Penpals"/>
          <w:color w:val="000000" w:themeColor="text1"/>
          <w:sz w:val="24"/>
          <w:szCs w:val="24"/>
          <w:lang w:val="en-US"/>
        </w:rPr>
      </w:pPr>
      <w:r w:rsidRPr="00E148D8">
        <w:rPr>
          <w:rFonts w:ascii="Sassoon Penpals" w:hAnsi="Sassoon Penpals"/>
          <w:color w:val="000000" w:themeColor="text1"/>
          <w:sz w:val="24"/>
          <w:szCs w:val="24"/>
          <w:lang w:val="en-US"/>
        </w:rPr>
        <w:t xml:space="preserve">Our reading lessons aim to create readers by focusing on the 3 key pillars (comprehension, vocabulary, subject/background) and their links in order for children to be able to understand and therefore enjoy the texts we zoom in on. </w:t>
      </w:r>
    </w:p>
    <w:p w:rsidR="007100F4" w:rsidRDefault="007100F4" w:rsidP="00BC4345">
      <w:pPr>
        <w:spacing w:after="0" w:line="240" w:lineRule="auto"/>
        <w:jc w:val="both"/>
        <w:rPr>
          <w:rFonts w:ascii="Sassoon Penpals" w:hAnsi="Sassoon Penpals"/>
          <w:color w:val="000000" w:themeColor="text1"/>
          <w:sz w:val="24"/>
          <w:szCs w:val="24"/>
          <w:lang w:val="en-US"/>
        </w:rPr>
      </w:pPr>
    </w:p>
    <w:p w:rsidR="007100F4" w:rsidRDefault="007100F4" w:rsidP="00BC4345">
      <w:pPr>
        <w:spacing w:after="0" w:line="240" w:lineRule="auto"/>
        <w:jc w:val="both"/>
        <w:rPr>
          <w:rFonts w:ascii="Sassoon Penpals" w:hAnsi="Sassoon Penpals"/>
          <w:color w:val="000000" w:themeColor="text1"/>
          <w:sz w:val="24"/>
          <w:szCs w:val="24"/>
          <w:lang w:val="en-US"/>
        </w:rPr>
      </w:pPr>
      <w:r>
        <w:rPr>
          <w:rFonts w:ascii="Sassoon Penpals" w:hAnsi="Sassoon Penpals"/>
          <w:noProof/>
          <w:color w:val="000000" w:themeColor="text1"/>
          <w:sz w:val="24"/>
          <w:szCs w:val="24"/>
          <w:lang w:val="en-US"/>
        </w:rPr>
        <mc:AlternateContent>
          <mc:Choice Requires="wps">
            <w:drawing>
              <wp:anchor distT="0" distB="0" distL="114300" distR="114300" simplePos="0" relativeHeight="251659264" behindDoc="0" locked="0" layoutInCell="1" allowOverlap="1">
                <wp:simplePos x="0" y="0"/>
                <wp:positionH relativeFrom="column">
                  <wp:posOffset>2133600</wp:posOffset>
                </wp:positionH>
                <wp:positionV relativeFrom="paragraph">
                  <wp:posOffset>3810</wp:posOffset>
                </wp:positionV>
                <wp:extent cx="1264920" cy="335280"/>
                <wp:effectExtent l="0" t="0" r="0" b="7620"/>
                <wp:wrapNone/>
                <wp:docPr id="2" name="Text Box 2"/>
                <wp:cNvGraphicFramePr/>
                <a:graphic xmlns:a="http://schemas.openxmlformats.org/drawingml/2006/main">
                  <a:graphicData uri="http://schemas.microsoft.com/office/word/2010/wordprocessingShape">
                    <wps:wsp>
                      <wps:cNvSpPr txBox="1"/>
                      <wps:spPr>
                        <a:xfrm>
                          <a:off x="0" y="0"/>
                          <a:ext cx="1264920" cy="335280"/>
                        </a:xfrm>
                        <a:prstGeom prst="rect">
                          <a:avLst/>
                        </a:prstGeom>
                        <a:solidFill>
                          <a:schemeClr val="lt1"/>
                        </a:solidFill>
                        <a:ln w="6350">
                          <a:noFill/>
                        </a:ln>
                      </wps:spPr>
                      <wps:txbx>
                        <w:txbxContent>
                          <w:p w:rsidR="007100F4" w:rsidRPr="007100F4" w:rsidRDefault="007100F4" w:rsidP="007100F4">
                            <w:pPr>
                              <w:jc w:val="center"/>
                              <w:rPr>
                                <w:rFonts w:ascii="Sassoon Penpals" w:hAnsi="Sassoon Penpals"/>
                                <w:color w:val="2F5496" w:themeColor="accent1" w:themeShade="BF"/>
                                <w:sz w:val="30"/>
                              </w:rPr>
                            </w:pPr>
                            <w:r w:rsidRPr="007100F4">
                              <w:rPr>
                                <w:rFonts w:ascii="Sassoon Penpals" w:hAnsi="Sassoon Penpals"/>
                                <w:color w:val="2F5496" w:themeColor="accent1" w:themeShade="BF"/>
                                <w:sz w:val="30"/>
                              </w:rPr>
                              <w:t>Comprehension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68pt;margin-top:.3pt;width:99.6pt;height:26.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" fillcolor="white [3201]" stroked="f" strokeweight=".5pt">
                <v:textbox>
                  <w:txbxContent>
                    <w:p w:rsidR="007100F4" w:rsidRPr="007100F4" w:rsidRDefault="007100F4" w:rsidP="007100F4">
                      <w:pPr>
                        <w:jc w:val="center"/>
                        <w:rPr>
                          <w:rFonts w:ascii="Sassoon Penpals" w:hAnsi="Sassoon Penpals"/>
                          <w:color w:val="2F5496" w:themeColor="accent1" w:themeShade="BF"/>
                          <w:sz w:val="30"/>
                        </w:rPr>
                      </w:pPr>
                      <w:r w:rsidRPr="007100F4">
                        <w:rPr>
                          <w:rFonts w:ascii="Sassoon Penpals" w:hAnsi="Sassoon Penpals"/>
                          <w:color w:val="2F5496" w:themeColor="accent1" w:themeShade="BF"/>
                          <w:sz w:val="30"/>
                        </w:rPr>
                        <w:t>Comprehension</w:t>
                      </w:r>
                    </w:p>
                  </w:txbxContent>
                </v:textbox>
              </v:shape>
            </w:pict>
          </mc:Fallback>
        </mc:AlternateContent>
      </w:r>
    </w:p>
    <w:p w:rsidR="007100F4" w:rsidRDefault="007100F4" w:rsidP="00BC4345">
      <w:pPr>
        <w:spacing w:after="0" w:line="240" w:lineRule="auto"/>
        <w:jc w:val="both"/>
        <w:rPr>
          <w:rFonts w:ascii="Sassoon Penpals" w:hAnsi="Sassoon Penpals"/>
          <w:color w:val="000000" w:themeColor="text1"/>
          <w:sz w:val="24"/>
          <w:szCs w:val="24"/>
          <w:lang w:val="en-US"/>
        </w:rPr>
      </w:pPr>
      <w:r>
        <w:rPr>
          <w:rFonts w:ascii="Sassoon Penpals" w:hAnsi="Sassoon Penpals"/>
          <w:noProof/>
          <w:color w:val="000000" w:themeColor="text1"/>
          <w:sz w:val="24"/>
          <w:szCs w:val="24"/>
          <w:lang w:val="en-US"/>
        </w:rPr>
        <mc:AlternateContent>
          <mc:Choice Requires="wps">
            <w:drawing>
              <wp:anchor distT="0" distB="0" distL="114300" distR="114300" simplePos="0" relativeHeight="251666432" behindDoc="0" locked="0" layoutInCell="1" allowOverlap="1" wp14:anchorId="60D65002" wp14:editId="18C83991">
                <wp:simplePos x="0" y="0"/>
                <wp:positionH relativeFrom="column">
                  <wp:posOffset>1805940</wp:posOffset>
                </wp:positionH>
                <wp:positionV relativeFrom="paragraph">
                  <wp:posOffset>128905</wp:posOffset>
                </wp:positionV>
                <wp:extent cx="396240" cy="411480"/>
                <wp:effectExtent l="38100" t="38100" r="41910" b="45720"/>
                <wp:wrapNone/>
                <wp:docPr id="8" name="Straight Arrow Connector 8"/>
                <wp:cNvGraphicFramePr/>
                <a:graphic xmlns:a="http://schemas.openxmlformats.org/drawingml/2006/main">
                  <a:graphicData uri="http://schemas.microsoft.com/office/word/2010/wordprocessingShape">
                    <wps:wsp>
                      <wps:cNvCnPr/>
                      <wps:spPr>
                        <a:xfrm flipH="1">
                          <a:off x="0" y="0"/>
                          <a:ext cx="396240" cy="411480"/>
                        </a:xfrm>
                        <a:prstGeom prst="straightConnector1">
                          <a:avLst/>
                        </a:prstGeom>
                        <a:ln w="28575">
                          <a:solidFill>
                            <a:schemeClr val="accent1">
                              <a:lumMod val="40000"/>
                              <a:lumOff val="60000"/>
                            </a:schemeClr>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A3B9CEA" id="_x0000_t32" coordsize="21600,21600" o:spt="32" o:oned="t" path="m,l21600,21600e" filled="f">
                <v:path arrowok="t" fillok="f" o:connecttype="none"/>
                <o:lock v:ext="edit" shapetype="t"/>
              </v:shapetype>
              <v:shape id="Straight Arrow Connector 8" o:spid="_x0000_s1026" type="#_x0000_t32" style="position:absolute;margin-left:142.2pt;margin-top:10.15pt;width:31.2pt;height:32.4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" strokecolor="#b4c6e7 [1300]" strokeweight="2.25pt">
                <v:stroke startarrow="block" endarrow="block" joinstyle="miter"/>
              </v:shape>
            </w:pict>
          </mc:Fallback>
        </mc:AlternateContent>
      </w:r>
      <w:r>
        <w:rPr>
          <w:rFonts w:ascii="Sassoon Penpals" w:hAnsi="Sassoon Penpals"/>
          <w:noProof/>
          <w:color w:val="000000" w:themeColor="text1"/>
          <w:sz w:val="24"/>
          <w:szCs w:val="24"/>
          <w:lang w:val="en-US"/>
        </w:rPr>
        <mc:AlternateContent>
          <mc:Choice Requires="wps">
            <w:drawing>
              <wp:anchor distT="0" distB="0" distL="114300" distR="114300" simplePos="0" relativeHeight="251664384" behindDoc="0" locked="0" layoutInCell="1" allowOverlap="1">
                <wp:simplePos x="0" y="0"/>
                <wp:positionH relativeFrom="column">
                  <wp:posOffset>3208020</wp:posOffset>
                </wp:positionH>
                <wp:positionV relativeFrom="paragraph">
                  <wp:posOffset>128905</wp:posOffset>
                </wp:positionV>
                <wp:extent cx="426720" cy="434340"/>
                <wp:effectExtent l="38100" t="38100" r="49530" b="41910"/>
                <wp:wrapNone/>
                <wp:docPr id="6" name="Straight Arrow Connector 6"/>
                <wp:cNvGraphicFramePr/>
                <a:graphic xmlns:a="http://schemas.openxmlformats.org/drawingml/2006/main">
                  <a:graphicData uri="http://schemas.microsoft.com/office/word/2010/wordprocessingShape">
                    <wps:wsp>
                      <wps:cNvCnPr/>
                      <wps:spPr>
                        <a:xfrm>
                          <a:off x="0" y="0"/>
                          <a:ext cx="426720" cy="434340"/>
                        </a:xfrm>
                        <a:prstGeom prst="straightConnector1">
                          <a:avLst/>
                        </a:prstGeom>
                        <a:ln w="28575">
                          <a:solidFill>
                            <a:schemeClr val="accent1">
                              <a:lumMod val="40000"/>
                              <a:lumOff val="60000"/>
                            </a:schemeClr>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65BBD37" id="Straight Arrow Connector 6" o:spid="_x0000_s1026" type="#_x0000_t32" style="position:absolute;margin-left:252.6pt;margin-top:10.15pt;width:33.6pt;height:34.2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" strokecolor="#b4c6e7 [1300]" strokeweight="2.25pt">
                <v:stroke startarrow="block" endarrow="block" joinstyle="miter"/>
              </v:shape>
            </w:pict>
          </mc:Fallback>
        </mc:AlternateContent>
      </w:r>
    </w:p>
    <w:p w:rsidR="007100F4" w:rsidRDefault="007100F4" w:rsidP="00BC4345">
      <w:pPr>
        <w:spacing w:after="0" w:line="240" w:lineRule="auto"/>
        <w:jc w:val="both"/>
        <w:rPr>
          <w:rFonts w:ascii="Sassoon Penpals" w:hAnsi="Sassoon Penpals"/>
          <w:color w:val="000000" w:themeColor="text1"/>
          <w:sz w:val="24"/>
          <w:szCs w:val="24"/>
          <w:lang w:val="en-US"/>
        </w:rPr>
      </w:pPr>
    </w:p>
    <w:p w:rsidR="007100F4" w:rsidRDefault="007100F4" w:rsidP="00BC4345">
      <w:pPr>
        <w:spacing w:after="0" w:line="240" w:lineRule="auto"/>
        <w:jc w:val="both"/>
        <w:rPr>
          <w:rFonts w:ascii="Sassoon Penpals" w:hAnsi="Sassoon Penpals"/>
          <w:color w:val="000000" w:themeColor="text1"/>
          <w:sz w:val="24"/>
          <w:szCs w:val="24"/>
          <w:lang w:val="en-US"/>
        </w:rPr>
      </w:pPr>
    </w:p>
    <w:p w:rsidR="007100F4" w:rsidRDefault="007100F4" w:rsidP="00BC4345">
      <w:pPr>
        <w:spacing w:after="0" w:line="240" w:lineRule="auto"/>
        <w:jc w:val="both"/>
        <w:rPr>
          <w:rFonts w:ascii="Sassoon Penpals" w:hAnsi="Sassoon Penpals"/>
          <w:color w:val="000000" w:themeColor="text1"/>
          <w:sz w:val="24"/>
          <w:szCs w:val="24"/>
          <w:lang w:val="en-US"/>
        </w:rPr>
      </w:pPr>
      <w:r>
        <w:rPr>
          <w:rFonts w:ascii="Sassoon Penpals" w:hAnsi="Sassoon Penpals"/>
          <w:noProof/>
          <w:color w:val="000000" w:themeColor="text1"/>
          <w:sz w:val="24"/>
          <w:szCs w:val="24"/>
          <w:lang w:val="en-US"/>
        </w:rPr>
        <mc:AlternateContent>
          <mc:Choice Requires="wps">
            <w:drawing>
              <wp:anchor distT="0" distB="0" distL="114300" distR="114300" simplePos="0" relativeHeight="251663360" behindDoc="0" locked="0" layoutInCell="1" allowOverlap="1" wp14:anchorId="6ADEAB61" wp14:editId="7B61A72A">
                <wp:simplePos x="0" y="0"/>
                <wp:positionH relativeFrom="column">
                  <wp:posOffset>3139440</wp:posOffset>
                </wp:positionH>
                <wp:positionV relativeFrom="paragraph">
                  <wp:posOffset>102870</wp:posOffset>
                </wp:positionV>
                <wp:extent cx="1508760" cy="548640"/>
                <wp:effectExtent l="0" t="0" r="0" b="3810"/>
                <wp:wrapNone/>
                <wp:docPr id="4" name="Text Box 4"/>
                <wp:cNvGraphicFramePr/>
                <a:graphic xmlns:a="http://schemas.openxmlformats.org/drawingml/2006/main">
                  <a:graphicData uri="http://schemas.microsoft.com/office/word/2010/wordprocessingShape">
                    <wps:wsp>
                      <wps:cNvSpPr txBox="1"/>
                      <wps:spPr>
                        <a:xfrm>
                          <a:off x="0" y="0"/>
                          <a:ext cx="1508760" cy="548640"/>
                        </a:xfrm>
                        <a:prstGeom prst="rect">
                          <a:avLst/>
                        </a:prstGeom>
                        <a:solidFill>
                          <a:schemeClr val="lt1"/>
                        </a:solidFill>
                        <a:ln w="6350">
                          <a:noFill/>
                        </a:ln>
                      </wps:spPr>
                      <wps:txbx>
                        <w:txbxContent>
                          <w:p w:rsidR="007100F4" w:rsidRPr="007100F4" w:rsidRDefault="007100F4" w:rsidP="007100F4">
                            <w:pPr>
                              <w:jc w:val="center"/>
                              <w:rPr>
                                <w:rFonts w:ascii="Sassoon Penpals" w:hAnsi="Sassoon Penpals"/>
                                <w:color w:val="2F5496" w:themeColor="accent1" w:themeShade="BF"/>
                                <w:sz w:val="30"/>
                              </w:rPr>
                            </w:pPr>
                            <w:r>
                              <w:rPr>
                                <w:rFonts w:ascii="Sassoon Penpals" w:hAnsi="Sassoon Penpals"/>
                                <w:color w:val="2F5496" w:themeColor="accent1" w:themeShade="BF"/>
                                <w:sz w:val="30"/>
                              </w:rPr>
                              <w:t>Subject/background knowledge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DEAB61" id="Text Box 4" o:spid="_x0000_s1027" type="#_x0000_t202" style="position:absolute;left:0;text-align:left;margin-left:247.2pt;margin-top:8.1pt;width:118.8pt;height:4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" fillcolor="white [3201]" stroked="f" strokeweight=".5pt">
                <v:textbox>
                  <w:txbxContent>
                    <w:p w:rsidR="007100F4" w:rsidRPr="007100F4" w:rsidRDefault="007100F4" w:rsidP="007100F4">
                      <w:pPr>
                        <w:jc w:val="center"/>
                        <w:rPr>
                          <w:rFonts w:ascii="Sassoon Penpals" w:hAnsi="Sassoon Penpals"/>
                          <w:color w:val="2F5496" w:themeColor="accent1" w:themeShade="BF"/>
                          <w:sz w:val="30"/>
                        </w:rPr>
                      </w:pPr>
                      <w:r>
                        <w:rPr>
                          <w:rFonts w:ascii="Sassoon Penpals" w:hAnsi="Sassoon Penpals"/>
                          <w:color w:val="2F5496" w:themeColor="accent1" w:themeShade="BF"/>
                          <w:sz w:val="30"/>
                        </w:rPr>
                        <w:t>Subject/background knowledge</w:t>
                      </w:r>
                    </w:p>
                  </w:txbxContent>
                </v:textbox>
              </v:shape>
            </w:pict>
          </mc:Fallback>
        </mc:AlternateContent>
      </w:r>
      <w:r>
        <w:rPr>
          <w:rFonts w:ascii="Sassoon Penpals" w:hAnsi="Sassoon Penpals"/>
          <w:noProof/>
          <w:color w:val="000000" w:themeColor="text1"/>
          <w:sz w:val="24"/>
          <w:szCs w:val="24"/>
          <w:lang w:val="en-US"/>
        </w:rPr>
        <mc:AlternateContent>
          <mc:Choice Requires="wps">
            <w:drawing>
              <wp:anchor distT="0" distB="0" distL="114300" distR="114300" simplePos="0" relativeHeight="251661312" behindDoc="0" locked="0" layoutInCell="1" allowOverlap="1" wp14:anchorId="6ADEAB61" wp14:editId="7B61A72A">
                <wp:simplePos x="0" y="0"/>
                <wp:positionH relativeFrom="column">
                  <wp:posOffset>982980</wp:posOffset>
                </wp:positionH>
                <wp:positionV relativeFrom="paragraph">
                  <wp:posOffset>102870</wp:posOffset>
                </wp:positionV>
                <wp:extent cx="1264920"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264920" cy="647700"/>
                        </a:xfrm>
                        <a:prstGeom prst="rect">
                          <a:avLst/>
                        </a:prstGeom>
                        <a:solidFill>
                          <a:schemeClr val="lt1"/>
                        </a:solidFill>
                        <a:ln w="6350">
                          <a:noFill/>
                        </a:ln>
                      </wps:spPr>
                      <wps:txbx>
                        <w:txbxContent>
                          <w:p w:rsidR="007100F4" w:rsidRPr="007100F4" w:rsidRDefault="007100F4" w:rsidP="007100F4">
                            <w:pPr>
                              <w:jc w:val="center"/>
                              <w:rPr>
                                <w:rFonts w:ascii="Sassoon Penpals" w:hAnsi="Sassoon Penpals"/>
                                <w:color w:val="2F5496" w:themeColor="accent1" w:themeShade="BF"/>
                                <w:sz w:val="30"/>
                              </w:rPr>
                            </w:pPr>
                            <w:r>
                              <w:rPr>
                                <w:rFonts w:ascii="Sassoon Penpals" w:hAnsi="Sassoon Penpals"/>
                                <w:color w:val="2F5496" w:themeColor="accent1" w:themeShade="BF"/>
                                <w:sz w:val="30"/>
                              </w:rPr>
                              <w:t>Vocabulary knowledge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ADEAB61" id="Text Box 3" o:spid="_x0000_s1028" type="#_x0000_t202" style="position:absolute;left:0;text-align:left;margin-left:77.4pt;margin-top:8.1pt;width:99.6pt;height:51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" fillcolor="white [3201]" stroked="f" strokeweight=".5pt">
                <v:textbox>
                  <w:txbxContent>
                    <w:p w:rsidR="007100F4" w:rsidRPr="007100F4" w:rsidRDefault="007100F4" w:rsidP="007100F4">
                      <w:pPr>
                        <w:jc w:val="center"/>
                        <w:rPr>
                          <w:rFonts w:ascii="Sassoon Penpals" w:hAnsi="Sassoon Penpals"/>
                          <w:color w:val="2F5496" w:themeColor="accent1" w:themeShade="BF"/>
                          <w:sz w:val="30"/>
                        </w:rPr>
                      </w:pPr>
                      <w:r>
                        <w:rPr>
                          <w:rFonts w:ascii="Sassoon Penpals" w:hAnsi="Sassoon Penpals"/>
                          <w:color w:val="2F5496" w:themeColor="accent1" w:themeShade="BF"/>
                          <w:sz w:val="30"/>
                        </w:rPr>
                        <w:t>Vocabulary knowledge</w:t>
                      </w:r>
                    </w:p>
                  </w:txbxContent>
                </v:textbox>
              </v:shape>
            </w:pict>
          </mc:Fallback>
        </mc:AlternateContent>
      </w:r>
    </w:p>
    <w:p w:rsidR="007100F4" w:rsidRDefault="007100F4" w:rsidP="00BC4345">
      <w:pPr>
        <w:spacing w:after="0" w:line="240" w:lineRule="auto"/>
        <w:jc w:val="both"/>
        <w:rPr>
          <w:rFonts w:ascii="Sassoon Penpals" w:hAnsi="Sassoon Penpals"/>
          <w:color w:val="000000" w:themeColor="text1"/>
          <w:sz w:val="24"/>
          <w:szCs w:val="24"/>
          <w:lang w:val="en-US"/>
        </w:rPr>
      </w:pPr>
      <w:r>
        <w:rPr>
          <w:rFonts w:ascii="Sassoon Penpals" w:hAnsi="Sassoon Penpals"/>
          <w:noProof/>
          <w:color w:val="000000" w:themeColor="text1"/>
          <w:sz w:val="24"/>
          <w:szCs w:val="24"/>
          <w:lang w:val="en-US"/>
        </w:rPr>
        <mc:AlternateContent>
          <mc:Choice Requires="wps">
            <w:drawing>
              <wp:anchor distT="0" distB="0" distL="114300" distR="114300" simplePos="0" relativeHeight="251668480" behindDoc="1" locked="0" layoutInCell="1" allowOverlap="1" wp14:anchorId="267F1E00" wp14:editId="75AEB08D">
                <wp:simplePos x="0" y="0"/>
                <wp:positionH relativeFrom="column">
                  <wp:posOffset>2346960</wp:posOffset>
                </wp:positionH>
                <wp:positionV relativeFrom="paragraph">
                  <wp:posOffset>171450</wp:posOffset>
                </wp:positionV>
                <wp:extent cx="762000" cy="46355"/>
                <wp:effectExtent l="38100" t="95250" r="0" b="106045"/>
                <wp:wrapNone/>
                <wp:docPr id="9" name="Straight Arrow Connector 9"/>
                <wp:cNvGraphicFramePr/>
                <a:graphic xmlns:a="http://schemas.openxmlformats.org/drawingml/2006/main">
                  <a:graphicData uri="http://schemas.microsoft.com/office/word/2010/wordprocessingShape">
                    <wps:wsp>
                      <wps:cNvCnPr/>
                      <wps:spPr>
                        <a:xfrm flipH="1">
                          <a:off x="0" y="0"/>
                          <a:ext cx="762000" cy="46355"/>
                        </a:xfrm>
                        <a:prstGeom prst="straightConnector1">
                          <a:avLst/>
                        </a:prstGeom>
                        <a:ln w="28575">
                          <a:solidFill>
                            <a:schemeClr val="accent1">
                              <a:lumMod val="40000"/>
                              <a:lumOff val="60000"/>
                            </a:schemeClr>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64D44B4" id="Straight Arrow Connector 9" o:spid="_x0000_s1026" type="#_x0000_t32" style="position:absolute;margin-left:184.8pt;margin-top:13.5pt;width:60pt;height:3.65pt;flip:x;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" strokecolor="#b4c6e7 [1300]" strokeweight="2.25pt">
                <v:stroke startarrow="block" endarrow="block" joinstyle="miter"/>
              </v:shape>
            </w:pict>
          </mc:Fallback>
        </mc:AlternateContent>
      </w:r>
    </w:p>
    <w:p w:rsidR="007100F4" w:rsidRPr="008E06E3" w:rsidRDefault="007100F4" w:rsidP="00BC4345">
      <w:pPr>
        <w:spacing w:after="0" w:line="240" w:lineRule="auto"/>
        <w:jc w:val="both"/>
        <w:rPr>
          <w:rFonts w:ascii="Sassoon Penpals" w:hAnsi="Sassoon Penpals"/>
          <w:color w:val="000000" w:themeColor="text1"/>
          <w:sz w:val="24"/>
          <w:szCs w:val="24"/>
          <w:lang w:val="en-US"/>
        </w:rPr>
      </w:pPr>
    </w:p>
    <w:p w:rsidR="00BC4345" w:rsidRDefault="00BC4345" w:rsidP="00BC4345">
      <w:pPr>
        <w:spacing w:after="0" w:line="240" w:lineRule="auto"/>
        <w:jc w:val="both"/>
        <w:rPr>
          <w:rFonts w:ascii="Sassoon Penpals" w:hAnsi="Sassoon Penpals"/>
          <w:color w:val="000000" w:themeColor="text1"/>
          <w:sz w:val="24"/>
          <w:szCs w:val="24"/>
          <w:lang w:val="en-US"/>
        </w:rPr>
      </w:pPr>
    </w:p>
    <w:p w:rsidR="007100F4" w:rsidRPr="008E06E3" w:rsidRDefault="007100F4" w:rsidP="00BC4345">
      <w:pPr>
        <w:spacing w:after="0" w:line="240" w:lineRule="auto"/>
        <w:jc w:val="both"/>
        <w:rPr>
          <w:rFonts w:ascii="Sassoon Penpals" w:hAnsi="Sassoon Penpals"/>
          <w:color w:val="000000" w:themeColor="text1"/>
          <w:sz w:val="24"/>
          <w:szCs w:val="24"/>
          <w:lang w:val="en-US"/>
        </w:rPr>
      </w:pPr>
    </w:p>
    <w:p w:rsidR="00BC4345" w:rsidRPr="008E06E3" w:rsidRDefault="00BB3831" w:rsidP="00BC4345">
      <w:pPr>
        <w:spacing w:after="0" w:line="240" w:lineRule="auto"/>
        <w:jc w:val="both"/>
        <w:rPr>
          <w:rFonts w:ascii="Sassoon Penpals" w:hAnsi="Sassoon Penpals"/>
          <w:b/>
          <w:color w:val="000000" w:themeColor="text1"/>
          <w:sz w:val="24"/>
          <w:szCs w:val="24"/>
          <w:u w:val="single"/>
          <w:lang w:val="en-US"/>
        </w:rPr>
      </w:pPr>
      <w:r>
        <w:rPr>
          <w:rFonts w:ascii="Sassoon Penpals" w:hAnsi="Sassoon Penpals"/>
          <w:b/>
          <w:color w:val="000000" w:themeColor="text1"/>
          <w:sz w:val="24"/>
          <w:szCs w:val="24"/>
          <w:u w:val="single"/>
          <w:lang w:val="en-US"/>
        </w:rPr>
        <w:t>Lesson sequence</w:t>
      </w:r>
    </w:p>
    <w:p w:rsidR="00BC4345" w:rsidRPr="008E06E3" w:rsidRDefault="00BC4345" w:rsidP="00BC4345">
      <w:pPr>
        <w:spacing w:after="0" w:line="240" w:lineRule="auto"/>
        <w:jc w:val="both"/>
        <w:rPr>
          <w:rFonts w:ascii="Sassoon Penpals" w:hAnsi="Sassoon Penpals"/>
          <w:b/>
          <w:color w:val="000000" w:themeColor="text1"/>
          <w:sz w:val="24"/>
          <w:szCs w:val="24"/>
          <w:u w:val="single"/>
          <w:lang w:val="en-US"/>
        </w:rPr>
      </w:pPr>
      <w:r w:rsidRPr="008E06E3">
        <w:rPr>
          <w:rFonts w:ascii="Sassoon Penpals" w:hAnsi="Sassoon Penpals"/>
          <w:b/>
          <w:color w:val="000000" w:themeColor="text1"/>
          <w:sz w:val="24"/>
          <w:szCs w:val="24"/>
          <w:u w:val="single"/>
          <w:lang w:val="en-US"/>
        </w:rPr>
        <w:t>Lesson One: Background Knowledge/Vocabulary</w:t>
      </w:r>
    </w:p>
    <w:p w:rsidR="00BC4345" w:rsidRPr="008E06E3" w:rsidRDefault="00BC4345" w:rsidP="00BC4345">
      <w:pPr>
        <w:spacing w:after="0" w:line="240" w:lineRule="auto"/>
        <w:jc w:val="both"/>
        <w:rPr>
          <w:rFonts w:ascii="Sassoon Penpals" w:hAnsi="Sassoon Penpals"/>
          <w:color w:val="000000" w:themeColor="text1"/>
          <w:sz w:val="24"/>
          <w:szCs w:val="24"/>
          <w:lang w:val="en-US"/>
        </w:rPr>
      </w:pPr>
      <w:r w:rsidRPr="008E06E3">
        <w:rPr>
          <w:rFonts w:ascii="Sassoon Penpals" w:hAnsi="Sassoon Penpals"/>
          <w:color w:val="000000" w:themeColor="text1"/>
          <w:sz w:val="24"/>
          <w:szCs w:val="24"/>
          <w:lang w:val="en-US"/>
        </w:rPr>
        <w:t>The teacher introduces the book and talks around the book including talking about the cover, other books that the author might have written, other books in the same genre, features of the book that influence how/why people choose books such as illustrations or topic. The Teacher then reads a chosen extract.</w:t>
      </w:r>
    </w:p>
    <w:p w:rsidR="00BC4345" w:rsidRPr="008E06E3" w:rsidRDefault="00BC4345" w:rsidP="00BC4345">
      <w:pPr>
        <w:spacing w:after="0" w:line="240" w:lineRule="auto"/>
        <w:jc w:val="both"/>
        <w:rPr>
          <w:rFonts w:ascii="Sassoon Penpals" w:hAnsi="Sassoon Penpals"/>
          <w:color w:val="000000" w:themeColor="text1"/>
          <w:sz w:val="24"/>
          <w:szCs w:val="24"/>
          <w:lang w:val="en-US"/>
        </w:rPr>
      </w:pPr>
    </w:p>
    <w:p w:rsidR="00BC4345" w:rsidRPr="008E06E3" w:rsidRDefault="00BC4345" w:rsidP="00BC4345">
      <w:pPr>
        <w:spacing w:after="0" w:line="240" w:lineRule="auto"/>
        <w:jc w:val="both"/>
        <w:rPr>
          <w:rFonts w:ascii="Sassoon Penpals" w:hAnsi="Sassoon Penpals"/>
          <w:color w:val="000000" w:themeColor="text1"/>
          <w:sz w:val="24"/>
          <w:szCs w:val="24"/>
          <w:lang w:val="en-US"/>
        </w:rPr>
      </w:pPr>
      <w:r w:rsidRPr="008E06E3">
        <w:rPr>
          <w:rFonts w:ascii="Sassoon Penpals" w:hAnsi="Sassoon Penpals"/>
          <w:color w:val="000000" w:themeColor="text1"/>
          <w:sz w:val="24"/>
          <w:szCs w:val="24"/>
          <w:lang w:val="en-US"/>
        </w:rPr>
        <w:t>Vocabulary knowledge is essential for reading comprehension as it is intrinsically linked to the background knowledge of the text. Without a broad and deep vocabulary knowledge</w:t>
      </w:r>
      <w:r w:rsidR="009E0CD8">
        <w:rPr>
          <w:rFonts w:ascii="Sassoon Penpals" w:hAnsi="Sassoon Penpals"/>
          <w:color w:val="000000" w:themeColor="text1"/>
          <w:sz w:val="24"/>
          <w:szCs w:val="24"/>
          <w:lang w:val="en-US"/>
        </w:rPr>
        <w:t>,</w:t>
      </w:r>
      <w:r w:rsidRPr="008E06E3">
        <w:rPr>
          <w:rFonts w:ascii="Sassoon Penpals" w:hAnsi="Sassoon Penpals"/>
          <w:color w:val="000000" w:themeColor="text1"/>
          <w:sz w:val="24"/>
          <w:szCs w:val="24"/>
          <w:lang w:val="en-US"/>
        </w:rPr>
        <w:t xml:space="preserve"> children cannot make appropriate inferences in more challenging texts. The explicit teaching of vocabulary can enrich children’s knowledge and understanding of the world. </w:t>
      </w:r>
    </w:p>
    <w:p w:rsidR="00BC4345" w:rsidRPr="008E06E3" w:rsidRDefault="00BC4345" w:rsidP="00BC4345">
      <w:pPr>
        <w:spacing w:after="0" w:line="240" w:lineRule="auto"/>
        <w:jc w:val="both"/>
        <w:rPr>
          <w:rFonts w:ascii="Sassoon Penpals" w:hAnsi="Sassoon Penpals"/>
          <w:color w:val="000000" w:themeColor="text1"/>
          <w:sz w:val="24"/>
          <w:szCs w:val="24"/>
          <w:lang w:val="en-US"/>
        </w:rPr>
      </w:pPr>
    </w:p>
    <w:p w:rsidR="00BC4345" w:rsidRPr="008E06E3" w:rsidRDefault="00BC4345" w:rsidP="00BC4345">
      <w:pPr>
        <w:spacing w:after="0" w:line="240" w:lineRule="auto"/>
        <w:jc w:val="both"/>
        <w:rPr>
          <w:rFonts w:ascii="Sassoon Penpals" w:hAnsi="Sassoon Penpals"/>
          <w:color w:val="000000" w:themeColor="text1"/>
          <w:sz w:val="24"/>
          <w:szCs w:val="24"/>
          <w:lang w:val="en-US"/>
        </w:rPr>
      </w:pPr>
      <w:r w:rsidRPr="008E06E3">
        <w:rPr>
          <w:rFonts w:ascii="Sassoon Penpals" w:hAnsi="Sassoon Penpals"/>
          <w:color w:val="000000" w:themeColor="text1"/>
          <w:sz w:val="24"/>
          <w:szCs w:val="24"/>
          <w:lang w:val="en-US"/>
        </w:rPr>
        <w:t>Teachers select the vocabulary that they think that children would benefit from to access the text within the context of the text; they explain the vocabulary, they allow the children to explore the vocabulary through discussion and then consolidate their understanding within the context of the text.</w:t>
      </w:r>
    </w:p>
    <w:p w:rsidR="00BC4345" w:rsidRPr="008E06E3" w:rsidRDefault="00BC4345" w:rsidP="00BC4345">
      <w:pPr>
        <w:spacing w:after="0" w:line="240" w:lineRule="auto"/>
        <w:jc w:val="both"/>
        <w:rPr>
          <w:rFonts w:ascii="Sassoon Penpals" w:hAnsi="Sassoon Penpals"/>
          <w:color w:val="000000" w:themeColor="text1"/>
          <w:sz w:val="24"/>
          <w:szCs w:val="24"/>
          <w:lang w:val="en-US"/>
        </w:rPr>
      </w:pPr>
    </w:p>
    <w:p w:rsidR="00BC4345" w:rsidRPr="008E06E3" w:rsidRDefault="00BC4345" w:rsidP="00BC4345">
      <w:pPr>
        <w:spacing w:after="0" w:line="240" w:lineRule="auto"/>
        <w:jc w:val="both"/>
        <w:rPr>
          <w:rFonts w:ascii="Sassoon Penpals" w:hAnsi="Sassoon Penpals"/>
          <w:b/>
          <w:color w:val="000000" w:themeColor="text1"/>
          <w:sz w:val="24"/>
          <w:szCs w:val="24"/>
          <w:u w:val="single"/>
          <w:lang w:val="en-US"/>
        </w:rPr>
      </w:pPr>
      <w:r w:rsidRPr="008E06E3">
        <w:rPr>
          <w:rFonts w:ascii="Sassoon Penpals" w:hAnsi="Sassoon Penpals"/>
          <w:b/>
          <w:color w:val="000000" w:themeColor="text1"/>
          <w:sz w:val="24"/>
          <w:szCs w:val="24"/>
          <w:u w:val="single"/>
          <w:lang w:val="en-US"/>
        </w:rPr>
        <w:t>Lesson Two: Reading for Fluency</w:t>
      </w:r>
    </w:p>
    <w:p w:rsidR="00BC4345" w:rsidRPr="008E06E3" w:rsidRDefault="00BC4345" w:rsidP="00BC4345">
      <w:pPr>
        <w:spacing w:after="0" w:line="240" w:lineRule="auto"/>
        <w:jc w:val="both"/>
        <w:rPr>
          <w:rFonts w:ascii="Sassoon Penpals" w:hAnsi="Sassoon Penpals"/>
          <w:color w:val="000000" w:themeColor="text1"/>
          <w:sz w:val="24"/>
          <w:szCs w:val="24"/>
          <w:lang w:val="en-US"/>
        </w:rPr>
      </w:pPr>
      <w:r w:rsidRPr="008E06E3">
        <w:rPr>
          <w:rFonts w:ascii="Sassoon Penpals" w:hAnsi="Sassoon Penpals"/>
          <w:color w:val="000000" w:themeColor="text1"/>
          <w:sz w:val="24"/>
          <w:szCs w:val="24"/>
          <w:lang w:val="en-US"/>
        </w:rPr>
        <w:t xml:space="preserve">The teacher models being a reader and reads the chosen extract to the class whilst the children follow their own copy. The teacher </w:t>
      </w:r>
      <w:r w:rsidR="0067552F">
        <w:rPr>
          <w:rFonts w:ascii="Sassoon Penpals" w:hAnsi="Sassoon Penpals"/>
          <w:color w:val="000000" w:themeColor="text1"/>
          <w:sz w:val="24"/>
          <w:szCs w:val="24"/>
          <w:lang w:val="en-US"/>
        </w:rPr>
        <w:t>models</w:t>
      </w:r>
      <w:r w:rsidRPr="008E06E3">
        <w:rPr>
          <w:rFonts w:ascii="Sassoon Penpals" w:hAnsi="Sassoon Penpals"/>
          <w:color w:val="000000" w:themeColor="text1"/>
          <w:sz w:val="24"/>
          <w:szCs w:val="24"/>
          <w:lang w:val="en-US"/>
        </w:rPr>
        <w:t xml:space="preserve"> the purpose of the read (expression, pace, pausing </w:t>
      </w:r>
      <w:proofErr w:type="spellStart"/>
      <w:r w:rsidRPr="008E06E3">
        <w:rPr>
          <w:rFonts w:ascii="Sassoon Penpals" w:hAnsi="Sassoon Penpals"/>
          <w:color w:val="000000" w:themeColor="text1"/>
          <w:sz w:val="24"/>
          <w:szCs w:val="24"/>
          <w:lang w:val="en-US"/>
        </w:rPr>
        <w:t>etc</w:t>
      </w:r>
      <w:proofErr w:type="spellEnd"/>
      <w:r w:rsidRPr="008E06E3">
        <w:rPr>
          <w:rFonts w:ascii="Sassoon Penpals" w:hAnsi="Sassoon Penpals"/>
          <w:color w:val="000000" w:themeColor="text1"/>
          <w:sz w:val="24"/>
          <w:szCs w:val="24"/>
          <w:lang w:val="en-US"/>
        </w:rPr>
        <w:t>)</w:t>
      </w:r>
      <w:r w:rsidR="0067552F">
        <w:rPr>
          <w:rFonts w:ascii="Sassoon Penpals" w:hAnsi="Sassoon Penpals"/>
          <w:color w:val="000000" w:themeColor="text1"/>
          <w:sz w:val="24"/>
          <w:szCs w:val="24"/>
          <w:lang w:val="en-US"/>
        </w:rPr>
        <w:t>.</w:t>
      </w:r>
      <w:r w:rsidRPr="008E06E3">
        <w:rPr>
          <w:rFonts w:ascii="Sassoon Penpals" w:hAnsi="Sassoon Penpals"/>
          <w:color w:val="000000" w:themeColor="text1"/>
          <w:sz w:val="24"/>
          <w:szCs w:val="24"/>
          <w:lang w:val="en-US"/>
        </w:rPr>
        <w:t xml:space="preserve"> The purpose of the read </w:t>
      </w:r>
      <w:r w:rsidR="0067552F">
        <w:rPr>
          <w:rFonts w:ascii="Sassoon Penpals" w:hAnsi="Sassoon Penpals"/>
          <w:color w:val="000000" w:themeColor="text1"/>
          <w:sz w:val="24"/>
          <w:szCs w:val="24"/>
          <w:lang w:val="en-US"/>
        </w:rPr>
        <w:t>will</w:t>
      </w:r>
      <w:r w:rsidRPr="008E06E3">
        <w:rPr>
          <w:rFonts w:ascii="Sassoon Penpals" w:hAnsi="Sassoon Penpals"/>
          <w:color w:val="000000" w:themeColor="text1"/>
          <w:sz w:val="24"/>
          <w:szCs w:val="24"/>
          <w:lang w:val="en-US"/>
        </w:rPr>
        <w:t xml:space="preserve"> directly relate to text type e.g. poetry is a great vehicle for prosody. </w:t>
      </w:r>
      <w:r w:rsidR="0067552F">
        <w:rPr>
          <w:rFonts w:ascii="Sassoon Penpals" w:hAnsi="Sassoon Penpals"/>
          <w:color w:val="000000" w:themeColor="text1"/>
          <w:sz w:val="24"/>
          <w:szCs w:val="24"/>
          <w:lang w:val="en-US"/>
        </w:rPr>
        <w:t xml:space="preserve">The teacher re-reads </w:t>
      </w:r>
      <w:r w:rsidR="004762E1">
        <w:rPr>
          <w:rFonts w:ascii="Sassoon Penpals" w:hAnsi="Sassoon Penpals"/>
          <w:color w:val="000000" w:themeColor="text1"/>
          <w:sz w:val="24"/>
          <w:szCs w:val="24"/>
          <w:lang w:val="en-US"/>
        </w:rPr>
        <w:t xml:space="preserve">a focused part of </w:t>
      </w:r>
      <w:r w:rsidR="0067552F">
        <w:rPr>
          <w:rFonts w:ascii="Sassoon Penpals" w:hAnsi="Sassoon Penpals"/>
          <w:color w:val="000000" w:themeColor="text1"/>
          <w:sz w:val="24"/>
          <w:szCs w:val="24"/>
          <w:lang w:val="en-US"/>
        </w:rPr>
        <w:t xml:space="preserve">the text </w:t>
      </w:r>
      <w:r w:rsidR="004762E1">
        <w:rPr>
          <w:rFonts w:ascii="Sassoon Penpals" w:hAnsi="Sassoon Penpals"/>
          <w:color w:val="000000" w:themeColor="text1"/>
          <w:sz w:val="24"/>
          <w:szCs w:val="24"/>
          <w:lang w:val="en-US"/>
        </w:rPr>
        <w:t>giving</w:t>
      </w:r>
      <w:r w:rsidR="0067552F">
        <w:rPr>
          <w:rFonts w:ascii="Sassoon Penpals" w:hAnsi="Sassoon Penpals"/>
          <w:color w:val="000000" w:themeColor="text1"/>
          <w:sz w:val="24"/>
          <w:szCs w:val="24"/>
          <w:lang w:val="en-US"/>
        </w:rPr>
        <w:t xml:space="preserve"> children t</w:t>
      </w:r>
      <w:r w:rsidR="004762E1">
        <w:rPr>
          <w:rFonts w:ascii="Sassoon Penpals" w:hAnsi="Sassoon Penpals"/>
          <w:color w:val="000000" w:themeColor="text1"/>
          <w:sz w:val="24"/>
          <w:szCs w:val="24"/>
          <w:lang w:val="en-US"/>
        </w:rPr>
        <w:t>he opportunity to</w:t>
      </w:r>
      <w:r w:rsidR="0067552F">
        <w:rPr>
          <w:rFonts w:ascii="Sassoon Penpals" w:hAnsi="Sassoon Penpals"/>
          <w:color w:val="000000" w:themeColor="text1"/>
          <w:sz w:val="24"/>
          <w:szCs w:val="24"/>
          <w:lang w:val="en-US"/>
        </w:rPr>
        <w:t xml:space="preserve"> echo each sentence</w:t>
      </w:r>
      <w:r w:rsidR="004762E1">
        <w:rPr>
          <w:rFonts w:ascii="Sassoon Penpals" w:hAnsi="Sassoon Penpals"/>
          <w:color w:val="000000" w:themeColor="text1"/>
          <w:sz w:val="24"/>
          <w:szCs w:val="24"/>
          <w:lang w:val="en-US"/>
        </w:rPr>
        <w:t xml:space="preserve">. The teacher </w:t>
      </w:r>
      <w:r w:rsidR="0067552F" w:rsidRPr="008E06E3">
        <w:rPr>
          <w:rFonts w:ascii="Sassoon Penpals" w:hAnsi="Sassoon Penpals"/>
          <w:color w:val="000000" w:themeColor="text1"/>
          <w:sz w:val="24"/>
          <w:szCs w:val="24"/>
          <w:lang w:val="en-US"/>
        </w:rPr>
        <w:t xml:space="preserve">explains how </w:t>
      </w:r>
      <w:r w:rsidR="0067552F">
        <w:rPr>
          <w:rFonts w:ascii="Sassoon Penpals" w:hAnsi="Sassoon Penpals"/>
          <w:color w:val="000000" w:themeColor="text1"/>
          <w:sz w:val="24"/>
          <w:szCs w:val="24"/>
          <w:lang w:val="en-US"/>
        </w:rPr>
        <w:t>t</w:t>
      </w:r>
      <w:r w:rsidR="0067552F" w:rsidRPr="008E06E3">
        <w:rPr>
          <w:rFonts w:ascii="Sassoon Penpals" w:hAnsi="Sassoon Penpals"/>
          <w:color w:val="000000" w:themeColor="text1"/>
          <w:sz w:val="24"/>
          <w:szCs w:val="24"/>
          <w:lang w:val="en-US"/>
        </w:rPr>
        <w:t xml:space="preserve">he children </w:t>
      </w:r>
      <w:r w:rsidR="0067552F">
        <w:rPr>
          <w:rFonts w:ascii="Sassoon Penpals" w:hAnsi="Sassoon Penpals"/>
          <w:color w:val="000000" w:themeColor="text1"/>
          <w:sz w:val="24"/>
          <w:szCs w:val="24"/>
          <w:lang w:val="en-US"/>
        </w:rPr>
        <w:t>should</w:t>
      </w:r>
      <w:r w:rsidR="0067552F" w:rsidRPr="008E06E3">
        <w:rPr>
          <w:rFonts w:ascii="Sassoon Penpals" w:hAnsi="Sassoon Penpals"/>
          <w:color w:val="000000" w:themeColor="text1"/>
          <w:sz w:val="24"/>
          <w:szCs w:val="24"/>
          <w:lang w:val="en-US"/>
        </w:rPr>
        <w:t xml:space="preserve"> annotate the text.</w:t>
      </w:r>
      <w:r w:rsidR="0067552F">
        <w:rPr>
          <w:rFonts w:ascii="Sassoon Penpals" w:hAnsi="Sassoon Penpals"/>
          <w:color w:val="000000" w:themeColor="text1"/>
          <w:sz w:val="24"/>
          <w:szCs w:val="24"/>
          <w:lang w:val="en-US"/>
        </w:rPr>
        <w:t xml:space="preserve"> </w:t>
      </w:r>
      <w:r w:rsidRPr="008E06E3">
        <w:rPr>
          <w:rFonts w:ascii="Sassoon Penpals" w:hAnsi="Sassoon Penpals"/>
          <w:color w:val="000000" w:themeColor="text1"/>
          <w:sz w:val="24"/>
          <w:szCs w:val="24"/>
          <w:lang w:val="en-US"/>
        </w:rPr>
        <w:t>The children read the text to each other using RWI partner 1 and partner 2 techniques. Partner 1 is the stronger reader of the pair. Children give feedback to each other after each read on how they can improve against the given purpose of the read.</w:t>
      </w:r>
    </w:p>
    <w:p w:rsidR="00BC4345" w:rsidRPr="008E06E3" w:rsidRDefault="00BC4345" w:rsidP="00BC4345">
      <w:pPr>
        <w:spacing w:after="0" w:line="240" w:lineRule="auto"/>
        <w:jc w:val="both"/>
        <w:rPr>
          <w:rFonts w:ascii="Sassoon Penpals" w:hAnsi="Sassoon Penpals"/>
          <w:color w:val="000000" w:themeColor="text1"/>
          <w:sz w:val="24"/>
          <w:szCs w:val="24"/>
          <w:lang w:val="en-US"/>
        </w:rPr>
      </w:pPr>
    </w:p>
    <w:p w:rsidR="00BC4345" w:rsidRPr="008E06E3" w:rsidRDefault="00BC4345" w:rsidP="00BC4345">
      <w:pPr>
        <w:spacing w:after="0" w:line="240" w:lineRule="auto"/>
        <w:jc w:val="both"/>
        <w:rPr>
          <w:rFonts w:ascii="Sassoon Penpals" w:hAnsi="Sassoon Penpals"/>
          <w:b/>
          <w:color w:val="000000" w:themeColor="text1"/>
          <w:sz w:val="24"/>
          <w:szCs w:val="24"/>
          <w:u w:val="single"/>
          <w:lang w:val="en-US"/>
        </w:rPr>
      </w:pPr>
      <w:r w:rsidRPr="008E06E3">
        <w:rPr>
          <w:rFonts w:ascii="Sassoon Penpals" w:hAnsi="Sassoon Penpals"/>
          <w:b/>
          <w:color w:val="000000" w:themeColor="text1"/>
          <w:sz w:val="24"/>
          <w:szCs w:val="24"/>
          <w:u w:val="single"/>
          <w:lang w:val="en-US"/>
        </w:rPr>
        <w:t xml:space="preserve">Lesson Three: </w:t>
      </w:r>
      <w:r w:rsidR="004762E1">
        <w:rPr>
          <w:rFonts w:ascii="Sassoon Penpals" w:hAnsi="Sassoon Penpals"/>
          <w:b/>
          <w:color w:val="000000" w:themeColor="text1"/>
          <w:sz w:val="24"/>
          <w:szCs w:val="24"/>
          <w:u w:val="single"/>
          <w:lang w:val="en-US"/>
        </w:rPr>
        <w:t>Think aloud</w:t>
      </w:r>
    </w:p>
    <w:p w:rsidR="004762E1" w:rsidRDefault="00BC4345" w:rsidP="00BC4345">
      <w:pPr>
        <w:spacing w:after="0" w:line="240" w:lineRule="auto"/>
        <w:jc w:val="both"/>
        <w:rPr>
          <w:rFonts w:ascii="Sassoon Penpals" w:hAnsi="Sassoon Penpals"/>
          <w:color w:val="000000" w:themeColor="text1"/>
          <w:sz w:val="24"/>
          <w:szCs w:val="24"/>
          <w:lang w:val="en-US"/>
        </w:rPr>
      </w:pPr>
      <w:r w:rsidRPr="008E06E3">
        <w:rPr>
          <w:rFonts w:ascii="Sassoon Penpals" w:hAnsi="Sassoon Penpals"/>
          <w:color w:val="000000" w:themeColor="text1"/>
          <w:sz w:val="24"/>
          <w:szCs w:val="24"/>
          <w:lang w:val="en-US"/>
        </w:rPr>
        <w:t xml:space="preserve">The teacher rereads the extract with fluency and expression, </w:t>
      </w:r>
      <w:r w:rsidR="004762E1">
        <w:rPr>
          <w:rFonts w:ascii="Sassoon Penpals" w:hAnsi="Sassoon Penpals"/>
          <w:color w:val="000000" w:themeColor="text1"/>
          <w:sz w:val="24"/>
          <w:szCs w:val="24"/>
          <w:lang w:val="en-US"/>
        </w:rPr>
        <w:t>children join in chorally for the focused extract from the previous day</w:t>
      </w:r>
      <w:r w:rsidRPr="008E06E3">
        <w:rPr>
          <w:rFonts w:ascii="Sassoon Penpals" w:hAnsi="Sassoon Penpals"/>
          <w:color w:val="000000" w:themeColor="text1"/>
          <w:sz w:val="24"/>
          <w:szCs w:val="24"/>
          <w:lang w:val="en-US"/>
        </w:rPr>
        <w:t xml:space="preserve">. Children should be more confident to read the text at length as they have </w:t>
      </w:r>
      <w:proofErr w:type="spellStart"/>
      <w:r w:rsidRPr="008E06E3">
        <w:rPr>
          <w:rFonts w:ascii="Sassoon Penpals" w:hAnsi="Sassoon Penpals"/>
          <w:color w:val="000000" w:themeColor="text1"/>
          <w:sz w:val="24"/>
          <w:szCs w:val="24"/>
          <w:lang w:val="en-US"/>
        </w:rPr>
        <w:t>practised</w:t>
      </w:r>
      <w:proofErr w:type="spellEnd"/>
      <w:r w:rsidRPr="008E06E3">
        <w:rPr>
          <w:rFonts w:ascii="Sassoon Penpals" w:hAnsi="Sassoon Penpals"/>
          <w:color w:val="000000" w:themeColor="text1"/>
          <w:sz w:val="24"/>
          <w:szCs w:val="24"/>
          <w:lang w:val="en-US"/>
        </w:rPr>
        <w:t xml:space="preserve"> the previous day. </w:t>
      </w:r>
    </w:p>
    <w:p w:rsidR="0049118A" w:rsidRDefault="0049118A" w:rsidP="00BC4345">
      <w:pPr>
        <w:spacing w:after="0" w:line="240" w:lineRule="auto"/>
        <w:jc w:val="both"/>
        <w:rPr>
          <w:rFonts w:ascii="Sassoon Penpals" w:hAnsi="Sassoon Penpals"/>
          <w:color w:val="000000" w:themeColor="text1"/>
          <w:sz w:val="24"/>
          <w:szCs w:val="24"/>
          <w:lang w:val="en-US"/>
        </w:rPr>
      </w:pPr>
    </w:p>
    <w:p w:rsidR="00BC4345" w:rsidRPr="008E06E3" w:rsidRDefault="0049118A" w:rsidP="00BC4345">
      <w:pPr>
        <w:spacing w:after="0" w:line="240" w:lineRule="auto"/>
        <w:jc w:val="both"/>
        <w:rPr>
          <w:rFonts w:ascii="Sassoon Penpals" w:hAnsi="Sassoon Penpals"/>
          <w:color w:val="000000" w:themeColor="text1"/>
          <w:sz w:val="24"/>
          <w:szCs w:val="24"/>
          <w:lang w:val="en-US"/>
        </w:rPr>
      </w:pPr>
      <w:r>
        <w:rPr>
          <w:rFonts w:ascii="Sassoon Penpals" w:hAnsi="Sassoon Penpals"/>
          <w:color w:val="000000" w:themeColor="text1"/>
          <w:sz w:val="24"/>
          <w:szCs w:val="24"/>
          <w:lang w:val="en-US"/>
        </w:rPr>
        <w:lastRenderedPageBreak/>
        <w:t xml:space="preserve">The class teacher models thinking aloud while reading the text. This is an opportunity to revisit vocabulary from lesson one and an opportunity to discuss background knowledge, ask questions, make predictions and inferences and deductions. The teacher models this for part of the text. Children then have the opportunity to discuss this further in their pairs. </w:t>
      </w:r>
      <w:r w:rsidR="00BC4345" w:rsidRPr="008E06E3">
        <w:rPr>
          <w:rFonts w:ascii="Sassoon Penpals" w:hAnsi="Sassoon Penpals"/>
          <w:color w:val="000000" w:themeColor="text1"/>
          <w:sz w:val="24"/>
          <w:szCs w:val="24"/>
          <w:lang w:val="en-US"/>
        </w:rPr>
        <w:t>Once secure, children will annotate the text extract in their Reading Journey to pick out key vocabulary and phrases.</w:t>
      </w:r>
    </w:p>
    <w:p w:rsidR="00BC4345" w:rsidRPr="008E06E3" w:rsidRDefault="00BC4345" w:rsidP="00BC4345">
      <w:pPr>
        <w:spacing w:after="0" w:line="240" w:lineRule="auto"/>
        <w:jc w:val="both"/>
        <w:rPr>
          <w:rFonts w:ascii="Sassoon Penpals" w:hAnsi="Sassoon Penpals"/>
          <w:color w:val="000000" w:themeColor="text1"/>
          <w:sz w:val="24"/>
          <w:szCs w:val="24"/>
          <w:lang w:val="en-US"/>
        </w:rPr>
      </w:pPr>
    </w:p>
    <w:p w:rsidR="00BC4345" w:rsidRPr="008E06E3" w:rsidRDefault="00BC4345" w:rsidP="00BC4345">
      <w:pPr>
        <w:spacing w:after="0" w:line="240" w:lineRule="auto"/>
        <w:jc w:val="both"/>
        <w:rPr>
          <w:rFonts w:ascii="Sassoon Penpals" w:hAnsi="Sassoon Penpals"/>
          <w:b/>
          <w:color w:val="000000" w:themeColor="text1"/>
          <w:sz w:val="24"/>
          <w:szCs w:val="24"/>
          <w:u w:val="single"/>
          <w:lang w:val="en-US"/>
        </w:rPr>
      </w:pPr>
      <w:r w:rsidRPr="008E06E3">
        <w:rPr>
          <w:rFonts w:ascii="Sassoon Penpals" w:hAnsi="Sassoon Penpals"/>
          <w:b/>
          <w:color w:val="000000" w:themeColor="text1"/>
          <w:sz w:val="24"/>
          <w:szCs w:val="24"/>
          <w:u w:val="single"/>
          <w:lang w:val="en-US"/>
        </w:rPr>
        <w:t>Lesson Four: Close Reading (comprehension)</w:t>
      </w:r>
    </w:p>
    <w:p w:rsidR="00020D66" w:rsidRPr="00E55512" w:rsidRDefault="00020D66" w:rsidP="00020D66">
      <w:pPr>
        <w:spacing w:after="0" w:line="240" w:lineRule="auto"/>
        <w:jc w:val="both"/>
        <w:rPr>
          <w:rFonts w:ascii="Sassoon Penpals" w:hAnsi="Sassoon Penpals"/>
          <w:color w:val="000000" w:themeColor="text1"/>
          <w:sz w:val="24"/>
          <w:szCs w:val="24"/>
          <w:lang w:val="en-US"/>
        </w:rPr>
      </w:pPr>
      <w:r w:rsidRPr="00E55512">
        <w:rPr>
          <w:rFonts w:ascii="Sassoon Penpals" w:hAnsi="Sassoon Penpals"/>
          <w:color w:val="000000" w:themeColor="text1"/>
          <w:sz w:val="24"/>
          <w:szCs w:val="24"/>
          <w:lang w:val="en-US"/>
        </w:rPr>
        <w:t xml:space="preserve">In this session the teacher is focused on teaching children to understand and answer questions linked to the text. This is modelled following an I do, we do, you do approach. Children will be exposed to a variety of questions and presentations relevant for the form of text. </w:t>
      </w:r>
    </w:p>
    <w:p w:rsidR="00BC4345" w:rsidRPr="00E55512" w:rsidRDefault="00BC4345" w:rsidP="00BC4345">
      <w:pPr>
        <w:spacing w:after="0" w:line="240" w:lineRule="auto"/>
        <w:jc w:val="both"/>
        <w:rPr>
          <w:rFonts w:ascii="Sassoon Penpals" w:hAnsi="Sassoon Penpals"/>
          <w:color w:val="000000" w:themeColor="text1"/>
          <w:sz w:val="24"/>
          <w:szCs w:val="24"/>
          <w:lang w:val="en-US"/>
        </w:rPr>
      </w:pPr>
      <w:r w:rsidRPr="00E55512">
        <w:rPr>
          <w:rFonts w:ascii="Sassoon Penpals" w:hAnsi="Sassoon Penpals"/>
          <w:color w:val="000000" w:themeColor="text1"/>
          <w:sz w:val="24"/>
          <w:szCs w:val="24"/>
          <w:lang w:val="en-US"/>
        </w:rPr>
        <w:t>The children then read the extract in their pairs and then discuss the questions provided</w:t>
      </w:r>
      <w:r w:rsidR="00020D66" w:rsidRPr="00E55512">
        <w:rPr>
          <w:rFonts w:ascii="Sassoon Penpals" w:hAnsi="Sassoon Penpals"/>
          <w:color w:val="000000" w:themeColor="text1"/>
          <w:sz w:val="24"/>
          <w:szCs w:val="24"/>
          <w:lang w:val="en-US"/>
        </w:rPr>
        <w:t>.</w:t>
      </w:r>
      <w:r w:rsidRPr="00E55512">
        <w:rPr>
          <w:rFonts w:ascii="Sassoon Penpals" w:hAnsi="Sassoon Penpals"/>
          <w:color w:val="000000" w:themeColor="text1"/>
          <w:sz w:val="24"/>
          <w:szCs w:val="24"/>
          <w:lang w:val="en-US"/>
        </w:rPr>
        <w:t xml:space="preserve"> The Teacher then gathers oral responses from the children and scribes, modelling appropriate recording techniques. Over the course of the year, the children will begin to record their individual answers more formally.</w:t>
      </w:r>
    </w:p>
    <w:p w:rsidR="00BC4345" w:rsidRPr="008E06E3" w:rsidRDefault="00BC4345" w:rsidP="00BC4345">
      <w:pPr>
        <w:spacing w:after="0" w:line="240" w:lineRule="auto"/>
        <w:jc w:val="both"/>
        <w:rPr>
          <w:rFonts w:ascii="Sassoon Penpals" w:hAnsi="Sassoon Penpals"/>
          <w:color w:val="000000" w:themeColor="text1"/>
          <w:sz w:val="24"/>
          <w:szCs w:val="24"/>
          <w:lang w:val="en-US"/>
        </w:rPr>
      </w:pPr>
    </w:p>
    <w:p w:rsidR="00BC4345" w:rsidRPr="008E06E3" w:rsidRDefault="00BC4345" w:rsidP="00BC4345">
      <w:pPr>
        <w:spacing w:after="0" w:line="240" w:lineRule="auto"/>
        <w:jc w:val="both"/>
        <w:rPr>
          <w:rFonts w:ascii="Sassoon Penpals" w:hAnsi="Sassoon Penpals"/>
          <w:b/>
          <w:color w:val="000000" w:themeColor="text1"/>
          <w:sz w:val="24"/>
          <w:szCs w:val="24"/>
          <w:u w:val="single"/>
          <w:lang w:val="en-US"/>
        </w:rPr>
      </w:pPr>
      <w:r w:rsidRPr="008E06E3">
        <w:rPr>
          <w:rFonts w:ascii="Sassoon Penpals" w:hAnsi="Sassoon Penpals"/>
          <w:b/>
          <w:color w:val="000000" w:themeColor="text1"/>
          <w:sz w:val="24"/>
          <w:szCs w:val="24"/>
          <w:u w:val="single"/>
          <w:lang w:val="en-US"/>
        </w:rPr>
        <w:t xml:space="preserve">Lesson Five: </w:t>
      </w:r>
      <w:r w:rsidR="0049118A">
        <w:rPr>
          <w:rFonts w:ascii="Sassoon Penpals" w:hAnsi="Sassoon Penpals"/>
          <w:b/>
          <w:color w:val="000000" w:themeColor="text1"/>
          <w:sz w:val="24"/>
          <w:szCs w:val="24"/>
          <w:u w:val="single"/>
          <w:lang w:val="en-US"/>
        </w:rPr>
        <w:t>Recorded</w:t>
      </w:r>
      <w:r w:rsidRPr="008E06E3">
        <w:rPr>
          <w:rFonts w:ascii="Sassoon Penpals" w:hAnsi="Sassoon Penpals"/>
          <w:b/>
          <w:color w:val="000000" w:themeColor="text1"/>
          <w:sz w:val="24"/>
          <w:szCs w:val="24"/>
          <w:u w:val="single"/>
          <w:lang w:val="en-US"/>
        </w:rPr>
        <w:t xml:space="preserve"> Reading (comprehension)</w:t>
      </w:r>
    </w:p>
    <w:p w:rsidR="00BC4345" w:rsidRDefault="00BC4345" w:rsidP="00BC4345">
      <w:pPr>
        <w:spacing w:after="0" w:line="240" w:lineRule="auto"/>
        <w:jc w:val="both"/>
        <w:rPr>
          <w:rFonts w:ascii="Sassoon Penpals" w:hAnsi="Sassoon Penpals"/>
          <w:color w:val="000000" w:themeColor="text1"/>
          <w:sz w:val="24"/>
          <w:szCs w:val="24"/>
          <w:lang w:val="en-US"/>
        </w:rPr>
      </w:pPr>
      <w:r w:rsidRPr="008E06E3">
        <w:rPr>
          <w:rFonts w:ascii="Sassoon Penpals" w:hAnsi="Sassoon Penpals"/>
          <w:color w:val="000000" w:themeColor="text1"/>
          <w:sz w:val="24"/>
          <w:szCs w:val="24"/>
          <w:lang w:val="en-US"/>
        </w:rPr>
        <w:t xml:space="preserve">Children are given the full text extract from the beginning of the week with questions relating to </w:t>
      </w:r>
      <w:r w:rsidR="00560F51">
        <w:rPr>
          <w:rFonts w:ascii="Sassoon Penpals" w:hAnsi="Sassoon Penpals"/>
          <w:color w:val="000000" w:themeColor="text1"/>
          <w:sz w:val="24"/>
          <w:szCs w:val="24"/>
          <w:lang w:val="en-US"/>
        </w:rPr>
        <w:t>the text</w:t>
      </w:r>
      <w:r w:rsidRPr="008E06E3">
        <w:rPr>
          <w:rFonts w:ascii="Sassoon Penpals" w:hAnsi="Sassoon Penpals"/>
          <w:color w:val="000000" w:themeColor="text1"/>
          <w:sz w:val="24"/>
          <w:szCs w:val="24"/>
          <w:lang w:val="en-US"/>
        </w:rPr>
        <w:t>. In their pairs, children read the text and discuss the questions. The Teacher then gathers answers and models how to record these correctly. Over the course of the year</w:t>
      </w:r>
      <w:r w:rsidR="0055069C">
        <w:rPr>
          <w:rFonts w:ascii="Sassoon Penpals" w:hAnsi="Sassoon Penpals"/>
          <w:color w:val="000000" w:themeColor="text1"/>
          <w:sz w:val="24"/>
          <w:szCs w:val="24"/>
          <w:lang w:val="en-US"/>
        </w:rPr>
        <w:t xml:space="preserve"> and as the children progress through school</w:t>
      </w:r>
      <w:r w:rsidRPr="008E06E3">
        <w:rPr>
          <w:rFonts w:ascii="Sassoon Penpals" w:hAnsi="Sassoon Penpals"/>
          <w:color w:val="000000" w:themeColor="text1"/>
          <w:sz w:val="24"/>
          <w:szCs w:val="24"/>
          <w:lang w:val="en-US"/>
        </w:rPr>
        <w:t>, the children will begin to record their individual answers more formally.</w:t>
      </w:r>
    </w:p>
    <w:p w:rsidR="00BC4345" w:rsidRPr="005274FC" w:rsidRDefault="0055069C" w:rsidP="005274FC">
      <w:pPr>
        <w:spacing w:after="0" w:line="240" w:lineRule="auto"/>
        <w:jc w:val="both"/>
        <w:rPr>
          <w:rFonts w:ascii="Sassoon Penpals" w:hAnsi="Sassoon Penpals"/>
          <w:color w:val="000000" w:themeColor="text1"/>
          <w:sz w:val="24"/>
          <w:szCs w:val="24"/>
          <w:lang w:val="en-US"/>
        </w:rPr>
      </w:pPr>
      <w:r>
        <w:rPr>
          <w:rFonts w:ascii="Sassoon Penpals" w:hAnsi="Sassoon Penpals"/>
          <w:color w:val="000000" w:themeColor="text1"/>
          <w:sz w:val="24"/>
          <w:szCs w:val="24"/>
          <w:lang w:val="en-US"/>
        </w:rPr>
        <w:t xml:space="preserve">*Y6 children will be given an unseen text. </w:t>
      </w:r>
    </w:p>
    <w:p w:rsidR="00BC4345" w:rsidRPr="008E06E3" w:rsidRDefault="00BC4345" w:rsidP="00BC4345">
      <w:pPr>
        <w:spacing w:after="0"/>
        <w:jc w:val="both"/>
        <w:rPr>
          <w:rFonts w:ascii="Sassoon Penpals" w:hAnsi="Sassoon Penpals"/>
          <w:color w:val="000000" w:themeColor="text1"/>
          <w:sz w:val="24"/>
          <w:szCs w:val="24"/>
          <w:lang w:val="en-US"/>
        </w:rPr>
      </w:pPr>
    </w:p>
    <w:p w:rsidR="00354110" w:rsidRDefault="00354110">
      <w:pPr>
        <w:rPr>
          <w:rFonts w:ascii="Sassoon Penpals" w:hAnsi="Sassoon Penpals"/>
          <w:b/>
          <w:color w:val="000000" w:themeColor="text1"/>
          <w:sz w:val="24"/>
          <w:szCs w:val="24"/>
          <w:lang w:val="en-US"/>
        </w:rPr>
      </w:pPr>
      <w:r>
        <w:rPr>
          <w:rFonts w:ascii="Sassoon Penpals" w:hAnsi="Sassoon Penpals"/>
          <w:b/>
          <w:color w:val="000000" w:themeColor="text1"/>
          <w:sz w:val="24"/>
          <w:szCs w:val="24"/>
          <w:lang w:val="en-US"/>
        </w:rPr>
        <w:br w:type="page"/>
      </w:r>
    </w:p>
    <w:tbl>
      <w:tblPr>
        <w:tblStyle w:val="TableGrid"/>
        <w:tblpPr w:leftFromText="180" w:rightFromText="180" w:vertAnchor="page" w:horzAnchor="margin" w:tblpY="1777"/>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03"/>
        <w:gridCol w:w="2764"/>
        <w:gridCol w:w="2765"/>
        <w:gridCol w:w="2764"/>
      </w:tblGrid>
      <w:tr w:rsidR="00354110" w:rsidRPr="009354C2" w:rsidTr="00354110">
        <w:tc>
          <w:tcPr>
            <w:tcW w:w="703" w:type="dxa"/>
          </w:tcPr>
          <w:p w:rsidR="00354110" w:rsidRPr="009354C2" w:rsidRDefault="00354110" w:rsidP="00354110">
            <w:pPr>
              <w:rPr>
                <w:rFonts w:ascii="Sassoon Penpals" w:hAnsi="Sassoon Penpals"/>
              </w:rPr>
            </w:pPr>
          </w:p>
        </w:tc>
        <w:tc>
          <w:tcPr>
            <w:tcW w:w="2764" w:type="dxa"/>
          </w:tcPr>
          <w:p w:rsidR="00354110" w:rsidRPr="00C626BB" w:rsidRDefault="00354110" w:rsidP="00354110">
            <w:pPr>
              <w:jc w:val="center"/>
              <w:rPr>
                <w:rFonts w:ascii="Sassoon Penpals" w:hAnsi="Sassoon Penpals"/>
                <w:b/>
              </w:rPr>
            </w:pPr>
            <w:r w:rsidRPr="00C626BB">
              <w:rPr>
                <w:rFonts w:ascii="Sassoon Penpals" w:hAnsi="Sassoon Penpals"/>
                <w:b/>
              </w:rPr>
              <w:t>Autumn</w:t>
            </w:r>
          </w:p>
        </w:tc>
        <w:tc>
          <w:tcPr>
            <w:tcW w:w="2765" w:type="dxa"/>
          </w:tcPr>
          <w:p w:rsidR="00354110" w:rsidRPr="00C626BB" w:rsidRDefault="00354110" w:rsidP="00354110">
            <w:pPr>
              <w:jc w:val="center"/>
              <w:rPr>
                <w:rFonts w:ascii="Sassoon Penpals" w:hAnsi="Sassoon Penpals"/>
                <w:b/>
              </w:rPr>
            </w:pPr>
            <w:r w:rsidRPr="00C626BB">
              <w:rPr>
                <w:rFonts w:ascii="Sassoon Penpals" w:hAnsi="Sassoon Penpals"/>
                <w:b/>
              </w:rPr>
              <w:t>Spring</w:t>
            </w:r>
          </w:p>
        </w:tc>
        <w:tc>
          <w:tcPr>
            <w:tcW w:w="2764" w:type="dxa"/>
          </w:tcPr>
          <w:p w:rsidR="00354110" w:rsidRPr="00C626BB" w:rsidRDefault="00354110" w:rsidP="00354110">
            <w:pPr>
              <w:jc w:val="center"/>
              <w:rPr>
                <w:rFonts w:ascii="Sassoon Penpals" w:hAnsi="Sassoon Penpals"/>
                <w:b/>
              </w:rPr>
            </w:pPr>
            <w:r w:rsidRPr="00C626BB">
              <w:rPr>
                <w:rFonts w:ascii="Sassoon Penpals" w:hAnsi="Sassoon Penpals"/>
                <w:b/>
              </w:rPr>
              <w:t>Summer</w:t>
            </w:r>
          </w:p>
        </w:tc>
      </w:tr>
      <w:tr w:rsidR="00354110" w:rsidRPr="009354C2" w:rsidTr="00354110">
        <w:tc>
          <w:tcPr>
            <w:tcW w:w="703" w:type="dxa"/>
            <w:vAlign w:val="center"/>
          </w:tcPr>
          <w:p w:rsidR="00354110" w:rsidRPr="00C626BB" w:rsidRDefault="00354110" w:rsidP="00354110">
            <w:pPr>
              <w:jc w:val="center"/>
              <w:rPr>
                <w:rFonts w:ascii="Sassoon Penpals" w:hAnsi="Sassoon Penpals"/>
                <w:b/>
              </w:rPr>
            </w:pPr>
            <w:r w:rsidRPr="00C626BB">
              <w:rPr>
                <w:rFonts w:ascii="Sassoon Penpals" w:hAnsi="Sassoon Penpals"/>
                <w:b/>
              </w:rPr>
              <w:t>Y2</w:t>
            </w:r>
          </w:p>
        </w:tc>
        <w:tc>
          <w:tcPr>
            <w:tcW w:w="2764" w:type="dxa"/>
          </w:tcPr>
          <w:p w:rsidR="00354110" w:rsidRPr="009354C2" w:rsidRDefault="00354110" w:rsidP="00354110">
            <w:pPr>
              <w:rPr>
                <w:rFonts w:ascii="Sassoon Penpals" w:hAnsi="Sassoon Penpals"/>
              </w:rPr>
            </w:pPr>
            <w:r w:rsidRPr="009354C2">
              <w:rPr>
                <w:rFonts w:ascii="Sassoon Penpals" w:hAnsi="Sassoon Penpals"/>
              </w:rPr>
              <w:t>RWI</w:t>
            </w:r>
          </w:p>
        </w:tc>
        <w:tc>
          <w:tcPr>
            <w:tcW w:w="2765" w:type="dxa"/>
          </w:tcPr>
          <w:p w:rsidR="00354110" w:rsidRPr="009354C2" w:rsidRDefault="00354110" w:rsidP="00354110">
            <w:pPr>
              <w:rPr>
                <w:rFonts w:ascii="Sassoon Penpals" w:hAnsi="Sassoon Penpals"/>
              </w:rPr>
            </w:pPr>
            <w:r w:rsidRPr="009354C2">
              <w:rPr>
                <w:rFonts w:ascii="Sassoon Penpals" w:hAnsi="Sassoon Penpals"/>
              </w:rPr>
              <w:t>M: Vocabulary (2+)</w:t>
            </w:r>
          </w:p>
          <w:p w:rsidR="00354110" w:rsidRPr="009354C2" w:rsidRDefault="00354110" w:rsidP="00354110">
            <w:pPr>
              <w:rPr>
                <w:rFonts w:ascii="Sassoon Penpals" w:hAnsi="Sassoon Penpals"/>
              </w:rPr>
            </w:pPr>
            <w:r w:rsidRPr="009354C2">
              <w:rPr>
                <w:rFonts w:ascii="Sassoon Penpals" w:hAnsi="Sassoon Penpals"/>
              </w:rPr>
              <w:t>T: Fluency</w:t>
            </w:r>
          </w:p>
          <w:p w:rsidR="00354110" w:rsidRPr="009354C2" w:rsidRDefault="00354110" w:rsidP="00354110">
            <w:pPr>
              <w:rPr>
                <w:rFonts w:ascii="Sassoon Penpals" w:hAnsi="Sassoon Penpals"/>
              </w:rPr>
            </w:pPr>
            <w:r w:rsidRPr="009354C2">
              <w:rPr>
                <w:rFonts w:ascii="Sassoon Penpals" w:hAnsi="Sassoon Penpals"/>
              </w:rPr>
              <w:t>W: Fluency</w:t>
            </w:r>
          </w:p>
          <w:p w:rsidR="00354110" w:rsidRPr="009354C2" w:rsidRDefault="00354110" w:rsidP="00354110">
            <w:pPr>
              <w:rPr>
                <w:rFonts w:ascii="Sassoon Penpals" w:hAnsi="Sassoon Penpals"/>
              </w:rPr>
            </w:pPr>
            <w:r w:rsidRPr="009354C2">
              <w:rPr>
                <w:rFonts w:ascii="Sassoon Penpals" w:hAnsi="Sassoon Penpals"/>
              </w:rPr>
              <w:t>Th: Think Aloud</w:t>
            </w:r>
          </w:p>
          <w:p w:rsidR="00354110" w:rsidRDefault="00354110" w:rsidP="00354110">
            <w:pPr>
              <w:rPr>
                <w:rFonts w:ascii="Sassoon Penpals" w:hAnsi="Sassoon Penpals"/>
              </w:rPr>
            </w:pPr>
            <w:r w:rsidRPr="009354C2">
              <w:rPr>
                <w:rFonts w:ascii="Sassoon Penpals" w:hAnsi="Sassoon Penpals"/>
              </w:rPr>
              <w:t>F: Comprehension*</w:t>
            </w:r>
          </w:p>
          <w:p w:rsidR="00354110" w:rsidRDefault="00354110" w:rsidP="00354110">
            <w:pPr>
              <w:rPr>
                <w:rFonts w:ascii="Sassoon Penpals" w:hAnsi="Sassoon Penpals"/>
              </w:rPr>
            </w:pPr>
          </w:p>
          <w:p w:rsidR="00354110" w:rsidRPr="009354C2" w:rsidRDefault="00354110" w:rsidP="00354110">
            <w:pPr>
              <w:rPr>
                <w:rFonts w:ascii="Sassoon Penpals" w:hAnsi="Sassoon Penpals"/>
              </w:rPr>
            </w:pPr>
            <w:r>
              <w:rPr>
                <w:rFonts w:ascii="Sassoon Penpals" w:hAnsi="Sassoon Penpals"/>
              </w:rPr>
              <w:t>RWI – children who need additional support</w:t>
            </w:r>
          </w:p>
        </w:tc>
        <w:tc>
          <w:tcPr>
            <w:tcW w:w="2764" w:type="dxa"/>
          </w:tcPr>
          <w:p w:rsidR="00354110" w:rsidRPr="009354C2" w:rsidRDefault="00354110" w:rsidP="00354110">
            <w:pPr>
              <w:rPr>
                <w:rFonts w:ascii="Sassoon Penpals" w:hAnsi="Sassoon Penpals"/>
              </w:rPr>
            </w:pPr>
            <w:r w:rsidRPr="009354C2">
              <w:rPr>
                <w:rFonts w:ascii="Sassoon Penpals" w:hAnsi="Sassoon Penpals"/>
              </w:rPr>
              <w:t>M: Vocabulary (3+)</w:t>
            </w:r>
          </w:p>
          <w:p w:rsidR="00354110" w:rsidRPr="009354C2" w:rsidRDefault="00354110" w:rsidP="00354110">
            <w:pPr>
              <w:rPr>
                <w:rFonts w:ascii="Sassoon Penpals" w:hAnsi="Sassoon Penpals"/>
              </w:rPr>
            </w:pPr>
            <w:r w:rsidRPr="009354C2">
              <w:rPr>
                <w:rFonts w:ascii="Sassoon Penpals" w:hAnsi="Sassoon Penpals"/>
              </w:rPr>
              <w:t>T: Fluency</w:t>
            </w:r>
          </w:p>
          <w:p w:rsidR="00354110" w:rsidRPr="009354C2" w:rsidRDefault="00354110" w:rsidP="00354110">
            <w:pPr>
              <w:rPr>
                <w:rFonts w:ascii="Sassoon Penpals" w:hAnsi="Sassoon Penpals"/>
              </w:rPr>
            </w:pPr>
            <w:r w:rsidRPr="009354C2">
              <w:rPr>
                <w:rFonts w:ascii="Sassoon Penpals" w:hAnsi="Sassoon Penpals"/>
              </w:rPr>
              <w:t>W: Fluency</w:t>
            </w:r>
          </w:p>
          <w:p w:rsidR="00354110" w:rsidRPr="009354C2" w:rsidRDefault="00354110" w:rsidP="00354110">
            <w:pPr>
              <w:rPr>
                <w:rFonts w:ascii="Sassoon Penpals" w:hAnsi="Sassoon Penpals"/>
              </w:rPr>
            </w:pPr>
            <w:r w:rsidRPr="009354C2">
              <w:rPr>
                <w:rFonts w:ascii="Sassoon Penpals" w:hAnsi="Sassoon Penpals"/>
              </w:rPr>
              <w:t>Th: Think Aloud</w:t>
            </w:r>
          </w:p>
          <w:p w:rsidR="00354110" w:rsidRDefault="00354110" w:rsidP="00354110">
            <w:pPr>
              <w:rPr>
                <w:rFonts w:ascii="Sassoon Penpals" w:hAnsi="Sassoon Penpals"/>
              </w:rPr>
            </w:pPr>
            <w:r w:rsidRPr="009354C2">
              <w:rPr>
                <w:rFonts w:ascii="Sassoon Penpals" w:hAnsi="Sassoon Penpals"/>
              </w:rPr>
              <w:t>F: Comprehension</w:t>
            </w:r>
          </w:p>
          <w:p w:rsidR="00354110" w:rsidRDefault="00354110" w:rsidP="00354110">
            <w:pPr>
              <w:rPr>
                <w:rFonts w:ascii="Sassoon Penpals" w:hAnsi="Sassoon Penpals"/>
              </w:rPr>
            </w:pPr>
          </w:p>
          <w:p w:rsidR="00354110" w:rsidRPr="009354C2" w:rsidRDefault="00354110" w:rsidP="00354110">
            <w:pPr>
              <w:rPr>
                <w:rFonts w:ascii="Sassoon Penpals" w:hAnsi="Sassoon Penpals"/>
              </w:rPr>
            </w:pPr>
            <w:r>
              <w:rPr>
                <w:rFonts w:ascii="Sassoon Penpals" w:hAnsi="Sassoon Penpals"/>
              </w:rPr>
              <w:t>RWI – children who need additional support</w:t>
            </w:r>
          </w:p>
        </w:tc>
      </w:tr>
      <w:tr w:rsidR="00354110" w:rsidRPr="009354C2" w:rsidTr="00354110">
        <w:tc>
          <w:tcPr>
            <w:tcW w:w="703" w:type="dxa"/>
            <w:vAlign w:val="center"/>
          </w:tcPr>
          <w:p w:rsidR="00354110" w:rsidRPr="00C626BB" w:rsidRDefault="00354110" w:rsidP="00354110">
            <w:pPr>
              <w:jc w:val="center"/>
              <w:rPr>
                <w:rFonts w:ascii="Sassoon Penpals" w:hAnsi="Sassoon Penpals"/>
                <w:b/>
              </w:rPr>
            </w:pPr>
            <w:r w:rsidRPr="00C626BB">
              <w:rPr>
                <w:rFonts w:ascii="Sassoon Penpals" w:hAnsi="Sassoon Penpals"/>
                <w:b/>
              </w:rPr>
              <w:t>Y3</w:t>
            </w:r>
          </w:p>
        </w:tc>
        <w:tc>
          <w:tcPr>
            <w:tcW w:w="2764" w:type="dxa"/>
          </w:tcPr>
          <w:p w:rsidR="00354110" w:rsidRPr="009354C2" w:rsidRDefault="00354110" w:rsidP="00354110">
            <w:pPr>
              <w:rPr>
                <w:rFonts w:ascii="Sassoon Penpals" w:hAnsi="Sassoon Penpals"/>
              </w:rPr>
            </w:pPr>
            <w:r w:rsidRPr="009354C2">
              <w:rPr>
                <w:rFonts w:ascii="Sassoon Penpals" w:hAnsi="Sassoon Penpals"/>
              </w:rPr>
              <w:t>M: Vocabulary (3+)</w:t>
            </w:r>
          </w:p>
          <w:p w:rsidR="00354110" w:rsidRPr="009354C2" w:rsidRDefault="00354110" w:rsidP="00354110">
            <w:pPr>
              <w:rPr>
                <w:rFonts w:ascii="Sassoon Penpals" w:hAnsi="Sassoon Penpals"/>
              </w:rPr>
            </w:pPr>
            <w:r w:rsidRPr="009354C2">
              <w:rPr>
                <w:rFonts w:ascii="Sassoon Penpals" w:hAnsi="Sassoon Penpals"/>
              </w:rPr>
              <w:t>T: Fluency</w:t>
            </w:r>
          </w:p>
          <w:p w:rsidR="00354110" w:rsidRPr="009354C2" w:rsidRDefault="00354110" w:rsidP="00354110">
            <w:pPr>
              <w:rPr>
                <w:rFonts w:ascii="Sassoon Penpals" w:hAnsi="Sassoon Penpals"/>
              </w:rPr>
            </w:pPr>
            <w:r w:rsidRPr="009354C2">
              <w:rPr>
                <w:rFonts w:ascii="Sassoon Penpals" w:hAnsi="Sassoon Penpals"/>
              </w:rPr>
              <w:t>W: Fluency</w:t>
            </w:r>
          </w:p>
          <w:p w:rsidR="00354110" w:rsidRPr="009354C2" w:rsidRDefault="00354110" w:rsidP="00354110">
            <w:pPr>
              <w:rPr>
                <w:rFonts w:ascii="Sassoon Penpals" w:hAnsi="Sassoon Penpals"/>
              </w:rPr>
            </w:pPr>
            <w:r w:rsidRPr="009354C2">
              <w:rPr>
                <w:rFonts w:ascii="Sassoon Penpals" w:hAnsi="Sassoon Penpals"/>
              </w:rPr>
              <w:t>Th: Think Aloud</w:t>
            </w:r>
          </w:p>
          <w:p w:rsidR="00354110" w:rsidRDefault="00354110" w:rsidP="00354110">
            <w:pPr>
              <w:rPr>
                <w:rFonts w:ascii="Sassoon Penpals" w:hAnsi="Sassoon Penpals"/>
              </w:rPr>
            </w:pPr>
            <w:r w:rsidRPr="009354C2">
              <w:rPr>
                <w:rFonts w:ascii="Sassoon Penpals" w:hAnsi="Sassoon Penpals"/>
              </w:rPr>
              <w:t>F: Comprehension**</w:t>
            </w:r>
          </w:p>
          <w:p w:rsidR="00354110" w:rsidRDefault="00354110" w:rsidP="00354110">
            <w:pPr>
              <w:rPr>
                <w:rFonts w:ascii="Sassoon Penpals" w:hAnsi="Sassoon Penpals"/>
              </w:rPr>
            </w:pPr>
          </w:p>
          <w:p w:rsidR="00354110" w:rsidRPr="009354C2" w:rsidRDefault="00354110" w:rsidP="00354110">
            <w:pPr>
              <w:rPr>
                <w:rFonts w:ascii="Sassoon Penpals" w:hAnsi="Sassoon Penpals"/>
              </w:rPr>
            </w:pPr>
            <w:r>
              <w:rPr>
                <w:rFonts w:ascii="Sassoon Penpals" w:hAnsi="Sassoon Penpals"/>
              </w:rPr>
              <w:t>RWI – children who need additional support</w:t>
            </w:r>
          </w:p>
        </w:tc>
        <w:tc>
          <w:tcPr>
            <w:tcW w:w="2765" w:type="dxa"/>
          </w:tcPr>
          <w:p w:rsidR="00354110" w:rsidRPr="009354C2" w:rsidRDefault="00354110" w:rsidP="00354110">
            <w:pPr>
              <w:rPr>
                <w:rFonts w:ascii="Sassoon Penpals" w:hAnsi="Sassoon Penpals"/>
              </w:rPr>
            </w:pPr>
            <w:r w:rsidRPr="009354C2">
              <w:rPr>
                <w:rFonts w:ascii="Sassoon Penpals" w:hAnsi="Sassoon Penpals"/>
              </w:rPr>
              <w:t>M: Vocabulary (4+)</w:t>
            </w:r>
          </w:p>
          <w:p w:rsidR="00354110" w:rsidRPr="009354C2" w:rsidRDefault="00354110" w:rsidP="00354110">
            <w:pPr>
              <w:rPr>
                <w:rFonts w:ascii="Sassoon Penpals" w:hAnsi="Sassoon Penpals"/>
              </w:rPr>
            </w:pPr>
            <w:r w:rsidRPr="009354C2">
              <w:rPr>
                <w:rFonts w:ascii="Sassoon Penpals" w:hAnsi="Sassoon Penpals"/>
              </w:rPr>
              <w:t>T: Fluency</w:t>
            </w:r>
          </w:p>
          <w:p w:rsidR="00354110" w:rsidRPr="009354C2" w:rsidRDefault="00354110" w:rsidP="00354110">
            <w:pPr>
              <w:rPr>
                <w:rFonts w:ascii="Sassoon Penpals" w:hAnsi="Sassoon Penpals"/>
              </w:rPr>
            </w:pPr>
            <w:r w:rsidRPr="009354C2">
              <w:rPr>
                <w:rFonts w:ascii="Sassoon Penpals" w:hAnsi="Sassoon Penpals"/>
              </w:rPr>
              <w:t>W: Fluency</w:t>
            </w:r>
          </w:p>
          <w:p w:rsidR="00354110" w:rsidRPr="009354C2" w:rsidRDefault="00354110" w:rsidP="00354110">
            <w:pPr>
              <w:rPr>
                <w:rFonts w:ascii="Sassoon Penpals" w:hAnsi="Sassoon Penpals"/>
              </w:rPr>
            </w:pPr>
            <w:r w:rsidRPr="009354C2">
              <w:rPr>
                <w:rFonts w:ascii="Sassoon Penpals" w:hAnsi="Sassoon Penpals"/>
              </w:rPr>
              <w:t>Th: Think Aloud</w:t>
            </w:r>
          </w:p>
          <w:p w:rsidR="00354110" w:rsidRDefault="00354110" w:rsidP="00354110">
            <w:pPr>
              <w:rPr>
                <w:rFonts w:ascii="Sassoon Penpals" w:hAnsi="Sassoon Penpals"/>
              </w:rPr>
            </w:pPr>
            <w:r w:rsidRPr="009354C2">
              <w:rPr>
                <w:rFonts w:ascii="Sassoon Penpals" w:hAnsi="Sassoon Penpals"/>
              </w:rPr>
              <w:t xml:space="preserve">F: Comprehension </w:t>
            </w:r>
          </w:p>
          <w:p w:rsidR="00354110" w:rsidRDefault="00354110" w:rsidP="00354110">
            <w:pPr>
              <w:rPr>
                <w:rFonts w:ascii="Sassoon Penpals" w:hAnsi="Sassoon Penpals"/>
              </w:rPr>
            </w:pPr>
          </w:p>
          <w:p w:rsidR="00354110" w:rsidRPr="009354C2" w:rsidRDefault="00354110" w:rsidP="00354110">
            <w:pPr>
              <w:rPr>
                <w:rFonts w:ascii="Sassoon Penpals" w:hAnsi="Sassoon Penpals"/>
              </w:rPr>
            </w:pPr>
            <w:r>
              <w:rPr>
                <w:rFonts w:ascii="Sassoon Penpals" w:hAnsi="Sassoon Penpals"/>
              </w:rPr>
              <w:t>RWI – children who need additional support</w:t>
            </w:r>
          </w:p>
        </w:tc>
        <w:tc>
          <w:tcPr>
            <w:tcW w:w="2764" w:type="dxa"/>
          </w:tcPr>
          <w:p w:rsidR="00354110" w:rsidRPr="009354C2" w:rsidRDefault="00354110" w:rsidP="00354110">
            <w:pPr>
              <w:rPr>
                <w:rFonts w:ascii="Sassoon Penpals" w:hAnsi="Sassoon Penpals"/>
              </w:rPr>
            </w:pPr>
            <w:r w:rsidRPr="009354C2">
              <w:rPr>
                <w:rFonts w:ascii="Sassoon Penpals" w:hAnsi="Sassoon Penpals"/>
              </w:rPr>
              <w:t>M: Vocabulary (5+)</w:t>
            </w:r>
          </w:p>
          <w:p w:rsidR="00354110" w:rsidRPr="009354C2" w:rsidRDefault="00354110" w:rsidP="00354110">
            <w:pPr>
              <w:rPr>
                <w:rFonts w:ascii="Sassoon Penpals" w:hAnsi="Sassoon Penpals"/>
              </w:rPr>
            </w:pPr>
            <w:r w:rsidRPr="009354C2">
              <w:rPr>
                <w:rFonts w:ascii="Sassoon Penpals" w:hAnsi="Sassoon Penpals"/>
              </w:rPr>
              <w:t>T: Fluency</w:t>
            </w:r>
          </w:p>
          <w:p w:rsidR="00354110" w:rsidRPr="009354C2" w:rsidRDefault="00354110" w:rsidP="00354110">
            <w:pPr>
              <w:rPr>
                <w:rFonts w:ascii="Sassoon Penpals" w:hAnsi="Sassoon Penpals"/>
              </w:rPr>
            </w:pPr>
            <w:r w:rsidRPr="009354C2">
              <w:rPr>
                <w:rFonts w:ascii="Sassoon Penpals" w:hAnsi="Sassoon Penpals"/>
              </w:rPr>
              <w:t>W: Fluency</w:t>
            </w:r>
          </w:p>
          <w:p w:rsidR="00354110" w:rsidRPr="009354C2" w:rsidRDefault="00354110" w:rsidP="00354110">
            <w:pPr>
              <w:rPr>
                <w:rFonts w:ascii="Sassoon Penpals" w:hAnsi="Sassoon Penpals"/>
              </w:rPr>
            </w:pPr>
            <w:r w:rsidRPr="009354C2">
              <w:rPr>
                <w:rFonts w:ascii="Sassoon Penpals" w:hAnsi="Sassoon Penpals"/>
              </w:rPr>
              <w:t>Th: Think Aloud</w:t>
            </w:r>
          </w:p>
          <w:p w:rsidR="00354110" w:rsidRDefault="00354110" w:rsidP="00354110">
            <w:pPr>
              <w:rPr>
                <w:rFonts w:ascii="Sassoon Penpals" w:hAnsi="Sassoon Penpals"/>
              </w:rPr>
            </w:pPr>
            <w:r w:rsidRPr="009354C2">
              <w:rPr>
                <w:rFonts w:ascii="Sassoon Penpals" w:hAnsi="Sassoon Penpals"/>
              </w:rPr>
              <w:t xml:space="preserve">F: Comprehension </w:t>
            </w:r>
          </w:p>
          <w:p w:rsidR="00354110" w:rsidRDefault="00354110" w:rsidP="00354110">
            <w:pPr>
              <w:rPr>
                <w:rFonts w:ascii="Sassoon Penpals" w:hAnsi="Sassoon Penpals"/>
              </w:rPr>
            </w:pPr>
          </w:p>
          <w:p w:rsidR="00354110" w:rsidRPr="009354C2" w:rsidRDefault="00354110" w:rsidP="00354110">
            <w:pPr>
              <w:rPr>
                <w:rFonts w:ascii="Sassoon Penpals" w:hAnsi="Sassoon Penpals"/>
              </w:rPr>
            </w:pPr>
            <w:r>
              <w:rPr>
                <w:rFonts w:ascii="Sassoon Penpals" w:hAnsi="Sassoon Penpals"/>
              </w:rPr>
              <w:t>RWI – children who need additional support</w:t>
            </w:r>
          </w:p>
        </w:tc>
      </w:tr>
      <w:tr w:rsidR="00354110" w:rsidRPr="009354C2" w:rsidTr="00354110">
        <w:tc>
          <w:tcPr>
            <w:tcW w:w="703" w:type="dxa"/>
            <w:vAlign w:val="center"/>
          </w:tcPr>
          <w:p w:rsidR="00354110" w:rsidRPr="00C626BB" w:rsidRDefault="00354110" w:rsidP="00354110">
            <w:pPr>
              <w:jc w:val="center"/>
              <w:rPr>
                <w:rFonts w:ascii="Sassoon Penpals" w:hAnsi="Sassoon Penpals"/>
                <w:b/>
              </w:rPr>
            </w:pPr>
            <w:r w:rsidRPr="00C626BB">
              <w:rPr>
                <w:rFonts w:ascii="Sassoon Penpals" w:hAnsi="Sassoon Penpals"/>
                <w:b/>
              </w:rPr>
              <w:t>Y4</w:t>
            </w:r>
          </w:p>
        </w:tc>
        <w:tc>
          <w:tcPr>
            <w:tcW w:w="2764" w:type="dxa"/>
          </w:tcPr>
          <w:p w:rsidR="00354110" w:rsidRPr="009354C2" w:rsidRDefault="00354110" w:rsidP="00354110">
            <w:pPr>
              <w:rPr>
                <w:rFonts w:ascii="Sassoon Penpals" w:hAnsi="Sassoon Penpals"/>
              </w:rPr>
            </w:pPr>
            <w:r w:rsidRPr="009354C2">
              <w:rPr>
                <w:rFonts w:ascii="Sassoon Penpals" w:hAnsi="Sassoon Penpals"/>
              </w:rPr>
              <w:t>M: Vocabulary (4+)</w:t>
            </w:r>
          </w:p>
          <w:p w:rsidR="00354110" w:rsidRPr="009354C2" w:rsidRDefault="00354110" w:rsidP="00354110">
            <w:pPr>
              <w:rPr>
                <w:rFonts w:ascii="Sassoon Penpals" w:hAnsi="Sassoon Penpals"/>
              </w:rPr>
            </w:pPr>
            <w:r w:rsidRPr="009354C2">
              <w:rPr>
                <w:rFonts w:ascii="Sassoon Penpals" w:hAnsi="Sassoon Penpals"/>
              </w:rPr>
              <w:t>T: Fluency</w:t>
            </w:r>
          </w:p>
          <w:p w:rsidR="00354110" w:rsidRPr="009354C2" w:rsidRDefault="00354110" w:rsidP="00354110">
            <w:pPr>
              <w:rPr>
                <w:rFonts w:ascii="Sassoon Penpals" w:hAnsi="Sassoon Penpals"/>
              </w:rPr>
            </w:pPr>
            <w:r w:rsidRPr="009354C2">
              <w:rPr>
                <w:rFonts w:ascii="Sassoon Penpals" w:hAnsi="Sassoon Penpals"/>
              </w:rPr>
              <w:t>W: Fluency</w:t>
            </w:r>
          </w:p>
          <w:p w:rsidR="00354110" w:rsidRPr="009354C2" w:rsidRDefault="00354110" w:rsidP="00354110">
            <w:pPr>
              <w:rPr>
                <w:rFonts w:ascii="Sassoon Penpals" w:hAnsi="Sassoon Penpals"/>
              </w:rPr>
            </w:pPr>
            <w:r w:rsidRPr="009354C2">
              <w:rPr>
                <w:rFonts w:ascii="Sassoon Penpals" w:hAnsi="Sassoon Penpals"/>
              </w:rPr>
              <w:t>Th: Think Aloud</w:t>
            </w:r>
          </w:p>
          <w:p w:rsidR="00354110" w:rsidRPr="009354C2" w:rsidRDefault="00354110" w:rsidP="00354110">
            <w:pPr>
              <w:rPr>
                <w:rFonts w:ascii="Sassoon Penpals" w:hAnsi="Sassoon Penpals"/>
              </w:rPr>
            </w:pPr>
            <w:r w:rsidRPr="009354C2">
              <w:rPr>
                <w:rFonts w:ascii="Sassoon Penpals" w:hAnsi="Sassoon Penpals"/>
              </w:rPr>
              <w:t>F: Comprehension (written)</w:t>
            </w:r>
          </w:p>
        </w:tc>
        <w:tc>
          <w:tcPr>
            <w:tcW w:w="2765" w:type="dxa"/>
          </w:tcPr>
          <w:p w:rsidR="00354110" w:rsidRPr="009354C2" w:rsidRDefault="00354110" w:rsidP="00354110">
            <w:pPr>
              <w:rPr>
                <w:rFonts w:ascii="Sassoon Penpals" w:hAnsi="Sassoon Penpals"/>
              </w:rPr>
            </w:pPr>
            <w:r w:rsidRPr="009354C2">
              <w:rPr>
                <w:rFonts w:ascii="Sassoon Penpals" w:hAnsi="Sassoon Penpals"/>
              </w:rPr>
              <w:t>M: Vocabulary (5+)</w:t>
            </w:r>
          </w:p>
          <w:p w:rsidR="00354110" w:rsidRPr="009354C2" w:rsidRDefault="00354110" w:rsidP="00354110">
            <w:pPr>
              <w:rPr>
                <w:rFonts w:ascii="Sassoon Penpals" w:hAnsi="Sassoon Penpals"/>
              </w:rPr>
            </w:pPr>
            <w:r w:rsidRPr="009354C2">
              <w:rPr>
                <w:rFonts w:ascii="Sassoon Penpals" w:hAnsi="Sassoon Penpals"/>
              </w:rPr>
              <w:t>T: Fluency</w:t>
            </w:r>
          </w:p>
          <w:p w:rsidR="00354110" w:rsidRPr="009354C2" w:rsidRDefault="00354110" w:rsidP="00354110">
            <w:pPr>
              <w:rPr>
                <w:rFonts w:ascii="Sassoon Penpals" w:hAnsi="Sassoon Penpals"/>
              </w:rPr>
            </w:pPr>
            <w:r w:rsidRPr="009354C2">
              <w:rPr>
                <w:rFonts w:ascii="Sassoon Penpals" w:hAnsi="Sassoon Penpals"/>
              </w:rPr>
              <w:t>W: Fluency</w:t>
            </w:r>
          </w:p>
          <w:p w:rsidR="00354110" w:rsidRPr="009354C2" w:rsidRDefault="00354110" w:rsidP="00354110">
            <w:pPr>
              <w:rPr>
                <w:rFonts w:ascii="Sassoon Penpals" w:hAnsi="Sassoon Penpals"/>
              </w:rPr>
            </w:pPr>
            <w:r w:rsidRPr="009354C2">
              <w:rPr>
                <w:rFonts w:ascii="Sassoon Penpals" w:hAnsi="Sassoon Penpals"/>
              </w:rPr>
              <w:t>Th: Think Aloud</w:t>
            </w:r>
          </w:p>
          <w:p w:rsidR="00354110" w:rsidRPr="009354C2" w:rsidRDefault="00354110" w:rsidP="00354110">
            <w:pPr>
              <w:rPr>
                <w:rFonts w:ascii="Sassoon Penpals" w:hAnsi="Sassoon Penpals"/>
              </w:rPr>
            </w:pPr>
            <w:r w:rsidRPr="009354C2">
              <w:rPr>
                <w:rFonts w:ascii="Sassoon Penpals" w:hAnsi="Sassoon Penpals"/>
              </w:rPr>
              <w:t>F: Comprehension (written)</w:t>
            </w:r>
          </w:p>
        </w:tc>
        <w:tc>
          <w:tcPr>
            <w:tcW w:w="2764" w:type="dxa"/>
          </w:tcPr>
          <w:p w:rsidR="00354110" w:rsidRPr="009354C2" w:rsidRDefault="00354110" w:rsidP="00354110">
            <w:pPr>
              <w:rPr>
                <w:rFonts w:ascii="Sassoon Penpals" w:hAnsi="Sassoon Penpals"/>
              </w:rPr>
            </w:pPr>
            <w:r w:rsidRPr="009354C2">
              <w:rPr>
                <w:rFonts w:ascii="Sassoon Penpals" w:hAnsi="Sassoon Penpals"/>
              </w:rPr>
              <w:t>M: Vocabulary (6+)</w:t>
            </w:r>
          </w:p>
          <w:p w:rsidR="00354110" w:rsidRPr="009354C2" w:rsidRDefault="00354110" w:rsidP="00354110">
            <w:pPr>
              <w:rPr>
                <w:rFonts w:ascii="Sassoon Penpals" w:hAnsi="Sassoon Penpals"/>
              </w:rPr>
            </w:pPr>
            <w:r w:rsidRPr="009354C2">
              <w:rPr>
                <w:rFonts w:ascii="Sassoon Penpals" w:hAnsi="Sassoon Penpals"/>
              </w:rPr>
              <w:t>T: Fluency</w:t>
            </w:r>
          </w:p>
          <w:p w:rsidR="00354110" w:rsidRPr="009354C2" w:rsidRDefault="00354110" w:rsidP="00354110">
            <w:pPr>
              <w:rPr>
                <w:rFonts w:ascii="Sassoon Penpals" w:hAnsi="Sassoon Penpals"/>
              </w:rPr>
            </w:pPr>
            <w:r w:rsidRPr="009354C2">
              <w:rPr>
                <w:rFonts w:ascii="Sassoon Penpals" w:hAnsi="Sassoon Penpals"/>
              </w:rPr>
              <w:t>W: Think Aloud</w:t>
            </w:r>
          </w:p>
          <w:p w:rsidR="00354110" w:rsidRPr="009354C2" w:rsidRDefault="00354110" w:rsidP="00354110">
            <w:pPr>
              <w:rPr>
                <w:rFonts w:ascii="Sassoon Penpals" w:hAnsi="Sassoon Penpals"/>
              </w:rPr>
            </w:pPr>
            <w:r w:rsidRPr="009354C2">
              <w:rPr>
                <w:rFonts w:ascii="Sassoon Penpals" w:hAnsi="Sassoon Penpals"/>
              </w:rPr>
              <w:t>Th: Extended read</w:t>
            </w:r>
          </w:p>
          <w:p w:rsidR="00354110" w:rsidRPr="009354C2" w:rsidRDefault="00354110" w:rsidP="00354110">
            <w:pPr>
              <w:rPr>
                <w:rFonts w:ascii="Sassoon Penpals" w:hAnsi="Sassoon Penpals"/>
              </w:rPr>
            </w:pPr>
            <w:r w:rsidRPr="009354C2">
              <w:rPr>
                <w:rFonts w:ascii="Sassoon Penpals" w:hAnsi="Sassoon Penpals"/>
              </w:rPr>
              <w:t>F: Close read***</w:t>
            </w:r>
          </w:p>
        </w:tc>
      </w:tr>
      <w:tr w:rsidR="00354110" w:rsidRPr="009354C2" w:rsidTr="00354110">
        <w:tc>
          <w:tcPr>
            <w:tcW w:w="703" w:type="dxa"/>
            <w:vAlign w:val="center"/>
          </w:tcPr>
          <w:p w:rsidR="00354110" w:rsidRPr="00C626BB" w:rsidRDefault="00354110" w:rsidP="00354110">
            <w:pPr>
              <w:jc w:val="center"/>
              <w:rPr>
                <w:rFonts w:ascii="Sassoon Penpals" w:hAnsi="Sassoon Penpals"/>
                <w:b/>
              </w:rPr>
            </w:pPr>
            <w:r w:rsidRPr="00C626BB">
              <w:rPr>
                <w:rFonts w:ascii="Sassoon Penpals" w:hAnsi="Sassoon Penpals"/>
                <w:b/>
              </w:rPr>
              <w:t>Y5</w:t>
            </w:r>
          </w:p>
        </w:tc>
        <w:tc>
          <w:tcPr>
            <w:tcW w:w="2764" w:type="dxa"/>
          </w:tcPr>
          <w:p w:rsidR="00354110" w:rsidRPr="009354C2" w:rsidRDefault="00354110" w:rsidP="00354110">
            <w:pPr>
              <w:rPr>
                <w:rFonts w:ascii="Sassoon Penpals" w:hAnsi="Sassoon Penpals"/>
              </w:rPr>
            </w:pPr>
            <w:r w:rsidRPr="009354C2">
              <w:rPr>
                <w:rFonts w:ascii="Sassoon Penpals" w:hAnsi="Sassoon Penpals"/>
              </w:rPr>
              <w:t>M: Vocabulary (5+)</w:t>
            </w:r>
          </w:p>
          <w:p w:rsidR="00354110" w:rsidRPr="009354C2" w:rsidRDefault="00354110" w:rsidP="00354110">
            <w:pPr>
              <w:rPr>
                <w:rFonts w:ascii="Sassoon Penpals" w:hAnsi="Sassoon Penpals"/>
              </w:rPr>
            </w:pPr>
            <w:r w:rsidRPr="009354C2">
              <w:rPr>
                <w:rFonts w:ascii="Sassoon Penpals" w:hAnsi="Sassoon Penpals"/>
              </w:rPr>
              <w:t>T: Fluency</w:t>
            </w:r>
          </w:p>
          <w:p w:rsidR="00354110" w:rsidRPr="009354C2" w:rsidRDefault="00354110" w:rsidP="00354110">
            <w:pPr>
              <w:rPr>
                <w:rFonts w:ascii="Sassoon Penpals" w:hAnsi="Sassoon Penpals"/>
              </w:rPr>
            </w:pPr>
            <w:r w:rsidRPr="009354C2">
              <w:rPr>
                <w:rFonts w:ascii="Sassoon Penpals" w:hAnsi="Sassoon Penpals"/>
              </w:rPr>
              <w:t>W: Think Aloud</w:t>
            </w:r>
          </w:p>
          <w:p w:rsidR="00354110" w:rsidRPr="009354C2" w:rsidRDefault="00354110" w:rsidP="00354110">
            <w:pPr>
              <w:rPr>
                <w:rFonts w:ascii="Sassoon Penpals" w:hAnsi="Sassoon Penpals"/>
              </w:rPr>
            </w:pPr>
            <w:r w:rsidRPr="009354C2">
              <w:rPr>
                <w:rFonts w:ascii="Sassoon Penpals" w:hAnsi="Sassoon Penpals"/>
              </w:rPr>
              <w:t>Th: Extended read</w:t>
            </w:r>
          </w:p>
          <w:p w:rsidR="00354110" w:rsidRPr="009354C2" w:rsidRDefault="00354110" w:rsidP="00354110">
            <w:pPr>
              <w:rPr>
                <w:rFonts w:ascii="Sassoon Penpals" w:hAnsi="Sassoon Penpals"/>
              </w:rPr>
            </w:pPr>
            <w:r w:rsidRPr="009354C2">
              <w:rPr>
                <w:rFonts w:ascii="Sassoon Penpals" w:hAnsi="Sassoon Penpals"/>
              </w:rPr>
              <w:t>F: Close read</w:t>
            </w:r>
          </w:p>
        </w:tc>
        <w:tc>
          <w:tcPr>
            <w:tcW w:w="2765" w:type="dxa"/>
          </w:tcPr>
          <w:p w:rsidR="00354110" w:rsidRPr="009354C2" w:rsidRDefault="00354110" w:rsidP="00354110">
            <w:pPr>
              <w:rPr>
                <w:rFonts w:ascii="Sassoon Penpals" w:hAnsi="Sassoon Penpals"/>
              </w:rPr>
            </w:pPr>
            <w:r w:rsidRPr="009354C2">
              <w:rPr>
                <w:rFonts w:ascii="Sassoon Penpals" w:hAnsi="Sassoon Penpals"/>
              </w:rPr>
              <w:t>M: Vocabulary (6+)</w:t>
            </w:r>
          </w:p>
          <w:p w:rsidR="00354110" w:rsidRPr="009354C2" w:rsidRDefault="00354110" w:rsidP="00354110">
            <w:pPr>
              <w:rPr>
                <w:rFonts w:ascii="Sassoon Penpals" w:hAnsi="Sassoon Penpals"/>
              </w:rPr>
            </w:pPr>
            <w:r w:rsidRPr="009354C2">
              <w:rPr>
                <w:rFonts w:ascii="Sassoon Penpals" w:hAnsi="Sassoon Penpals"/>
              </w:rPr>
              <w:t>T: Fluency</w:t>
            </w:r>
          </w:p>
          <w:p w:rsidR="00354110" w:rsidRPr="009354C2" w:rsidRDefault="00354110" w:rsidP="00354110">
            <w:pPr>
              <w:rPr>
                <w:rFonts w:ascii="Sassoon Penpals" w:hAnsi="Sassoon Penpals"/>
              </w:rPr>
            </w:pPr>
            <w:r w:rsidRPr="009354C2">
              <w:rPr>
                <w:rFonts w:ascii="Sassoon Penpals" w:hAnsi="Sassoon Penpals"/>
              </w:rPr>
              <w:t>W: Think Aloud</w:t>
            </w:r>
          </w:p>
          <w:p w:rsidR="00354110" w:rsidRPr="009354C2" w:rsidRDefault="00354110" w:rsidP="00354110">
            <w:pPr>
              <w:rPr>
                <w:rFonts w:ascii="Sassoon Penpals" w:hAnsi="Sassoon Penpals"/>
              </w:rPr>
            </w:pPr>
            <w:r w:rsidRPr="009354C2">
              <w:rPr>
                <w:rFonts w:ascii="Sassoon Penpals" w:hAnsi="Sassoon Penpals"/>
              </w:rPr>
              <w:t>Th: Extended read</w:t>
            </w:r>
          </w:p>
          <w:p w:rsidR="00354110" w:rsidRPr="009354C2" w:rsidRDefault="00354110" w:rsidP="00354110">
            <w:pPr>
              <w:rPr>
                <w:rFonts w:ascii="Sassoon Penpals" w:hAnsi="Sassoon Penpals"/>
              </w:rPr>
            </w:pPr>
            <w:r w:rsidRPr="009354C2">
              <w:rPr>
                <w:rFonts w:ascii="Sassoon Penpals" w:hAnsi="Sassoon Penpals"/>
              </w:rPr>
              <w:t>F: Close read</w:t>
            </w:r>
          </w:p>
        </w:tc>
        <w:tc>
          <w:tcPr>
            <w:tcW w:w="2764" w:type="dxa"/>
          </w:tcPr>
          <w:p w:rsidR="00354110" w:rsidRPr="009354C2" w:rsidRDefault="00354110" w:rsidP="00354110">
            <w:pPr>
              <w:rPr>
                <w:rFonts w:ascii="Sassoon Penpals" w:hAnsi="Sassoon Penpals"/>
              </w:rPr>
            </w:pPr>
            <w:r w:rsidRPr="009354C2">
              <w:rPr>
                <w:rFonts w:ascii="Sassoon Penpals" w:hAnsi="Sassoon Penpals"/>
              </w:rPr>
              <w:t>M: Vocabulary (7+)</w:t>
            </w:r>
          </w:p>
          <w:p w:rsidR="00354110" w:rsidRPr="009354C2" w:rsidRDefault="00354110" w:rsidP="00354110">
            <w:pPr>
              <w:rPr>
                <w:rFonts w:ascii="Sassoon Penpals" w:hAnsi="Sassoon Penpals"/>
              </w:rPr>
            </w:pPr>
            <w:r w:rsidRPr="009354C2">
              <w:rPr>
                <w:rFonts w:ascii="Sassoon Penpals" w:hAnsi="Sassoon Penpals"/>
              </w:rPr>
              <w:t>T: Fluency</w:t>
            </w:r>
          </w:p>
          <w:p w:rsidR="00354110" w:rsidRPr="009354C2" w:rsidRDefault="00354110" w:rsidP="00354110">
            <w:pPr>
              <w:rPr>
                <w:rFonts w:ascii="Sassoon Penpals" w:hAnsi="Sassoon Penpals"/>
              </w:rPr>
            </w:pPr>
            <w:r w:rsidRPr="009354C2">
              <w:rPr>
                <w:rFonts w:ascii="Sassoon Penpals" w:hAnsi="Sassoon Penpals"/>
              </w:rPr>
              <w:t>W: Think Aloud</w:t>
            </w:r>
          </w:p>
          <w:p w:rsidR="00354110" w:rsidRPr="009354C2" w:rsidRDefault="00354110" w:rsidP="00354110">
            <w:pPr>
              <w:rPr>
                <w:rFonts w:ascii="Sassoon Penpals" w:hAnsi="Sassoon Penpals"/>
              </w:rPr>
            </w:pPr>
            <w:r w:rsidRPr="009354C2">
              <w:rPr>
                <w:rFonts w:ascii="Sassoon Penpals" w:hAnsi="Sassoon Penpals"/>
              </w:rPr>
              <w:t>Th: Extended read</w:t>
            </w:r>
          </w:p>
          <w:p w:rsidR="00354110" w:rsidRPr="009354C2" w:rsidRDefault="00354110" w:rsidP="00354110">
            <w:pPr>
              <w:rPr>
                <w:rFonts w:ascii="Sassoon Penpals" w:hAnsi="Sassoon Penpals"/>
              </w:rPr>
            </w:pPr>
            <w:r w:rsidRPr="009354C2">
              <w:rPr>
                <w:rFonts w:ascii="Sassoon Penpals" w:hAnsi="Sassoon Penpals"/>
              </w:rPr>
              <w:t>F: Close read</w:t>
            </w:r>
          </w:p>
        </w:tc>
      </w:tr>
      <w:tr w:rsidR="00354110" w:rsidRPr="009354C2" w:rsidTr="00354110">
        <w:tc>
          <w:tcPr>
            <w:tcW w:w="703" w:type="dxa"/>
            <w:vAlign w:val="center"/>
          </w:tcPr>
          <w:p w:rsidR="00354110" w:rsidRPr="00C626BB" w:rsidRDefault="00354110" w:rsidP="00354110">
            <w:pPr>
              <w:jc w:val="center"/>
              <w:rPr>
                <w:rFonts w:ascii="Sassoon Penpals" w:hAnsi="Sassoon Penpals"/>
                <w:b/>
              </w:rPr>
            </w:pPr>
            <w:r w:rsidRPr="00C626BB">
              <w:rPr>
                <w:rFonts w:ascii="Sassoon Penpals" w:hAnsi="Sassoon Penpals"/>
                <w:b/>
              </w:rPr>
              <w:t>Y6</w:t>
            </w:r>
          </w:p>
        </w:tc>
        <w:tc>
          <w:tcPr>
            <w:tcW w:w="2764" w:type="dxa"/>
          </w:tcPr>
          <w:p w:rsidR="00354110" w:rsidRPr="009354C2" w:rsidRDefault="00354110" w:rsidP="00354110">
            <w:pPr>
              <w:rPr>
                <w:rFonts w:ascii="Sassoon Penpals" w:hAnsi="Sassoon Penpals"/>
              </w:rPr>
            </w:pPr>
            <w:r w:rsidRPr="009354C2">
              <w:rPr>
                <w:rFonts w:ascii="Sassoon Penpals" w:hAnsi="Sassoon Penpals"/>
              </w:rPr>
              <w:t>M: Vocabulary (6+)</w:t>
            </w:r>
          </w:p>
          <w:p w:rsidR="00354110" w:rsidRPr="009354C2" w:rsidRDefault="00354110" w:rsidP="00354110">
            <w:pPr>
              <w:rPr>
                <w:rFonts w:ascii="Sassoon Penpals" w:hAnsi="Sassoon Penpals"/>
              </w:rPr>
            </w:pPr>
            <w:r w:rsidRPr="009354C2">
              <w:rPr>
                <w:rFonts w:ascii="Sassoon Penpals" w:hAnsi="Sassoon Penpals"/>
              </w:rPr>
              <w:t>T: Fluency</w:t>
            </w:r>
          </w:p>
          <w:p w:rsidR="00354110" w:rsidRPr="009354C2" w:rsidRDefault="00354110" w:rsidP="00354110">
            <w:pPr>
              <w:rPr>
                <w:rFonts w:ascii="Sassoon Penpals" w:hAnsi="Sassoon Penpals"/>
              </w:rPr>
            </w:pPr>
            <w:r w:rsidRPr="009354C2">
              <w:rPr>
                <w:rFonts w:ascii="Sassoon Penpals" w:hAnsi="Sassoon Penpals"/>
              </w:rPr>
              <w:t>W: Think Aloud</w:t>
            </w:r>
          </w:p>
          <w:p w:rsidR="00354110" w:rsidRPr="009354C2" w:rsidRDefault="00354110" w:rsidP="00354110">
            <w:pPr>
              <w:rPr>
                <w:rFonts w:ascii="Sassoon Penpals" w:hAnsi="Sassoon Penpals"/>
              </w:rPr>
            </w:pPr>
            <w:r w:rsidRPr="009354C2">
              <w:rPr>
                <w:rFonts w:ascii="Sassoon Penpals" w:hAnsi="Sassoon Penpals"/>
              </w:rPr>
              <w:t>Th: Extended read</w:t>
            </w:r>
          </w:p>
          <w:p w:rsidR="00354110" w:rsidRPr="009354C2" w:rsidRDefault="00354110" w:rsidP="00354110">
            <w:pPr>
              <w:rPr>
                <w:rFonts w:ascii="Sassoon Penpals" w:hAnsi="Sassoon Penpals"/>
              </w:rPr>
            </w:pPr>
            <w:r w:rsidRPr="009354C2">
              <w:rPr>
                <w:rFonts w:ascii="Sassoon Penpals" w:hAnsi="Sassoon Penpals"/>
              </w:rPr>
              <w:t>F: Close read</w:t>
            </w:r>
          </w:p>
        </w:tc>
        <w:tc>
          <w:tcPr>
            <w:tcW w:w="2765" w:type="dxa"/>
          </w:tcPr>
          <w:p w:rsidR="00354110" w:rsidRPr="009354C2" w:rsidRDefault="00354110" w:rsidP="00354110">
            <w:pPr>
              <w:rPr>
                <w:rFonts w:ascii="Sassoon Penpals" w:hAnsi="Sassoon Penpals"/>
              </w:rPr>
            </w:pPr>
            <w:r w:rsidRPr="009354C2">
              <w:rPr>
                <w:rFonts w:ascii="Sassoon Penpals" w:hAnsi="Sassoon Penpals"/>
              </w:rPr>
              <w:t>M: Vocabulary (7+)</w:t>
            </w:r>
          </w:p>
          <w:p w:rsidR="00354110" w:rsidRPr="009354C2" w:rsidRDefault="00354110" w:rsidP="00354110">
            <w:pPr>
              <w:rPr>
                <w:rFonts w:ascii="Sassoon Penpals" w:hAnsi="Sassoon Penpals"/>
              </w:rPr>
            </w:pPr>
            <w:r w:rsidRPr="009354C2">
              <w:rPr>
                <w:rFonts w:ascii="Sassoon Penpals" w:hAnsi="Sassoon Penpals"/>
              </w:rPr>
              <w:t>T: Fluency</w:t>
            </w:r>
          </w:p>
          <w:p w:rsidR="00354110" w:rsidRPr="009354C2" w:rsidRDefault="00354110" w:rsidP="00354110">
            <w:pPr>
              <w:rPr>
                <w:rFonts w:ascii="Sassoon Penpals" w:hAnsi="Sassoon Penpals"/>
              </w:rPr>
            </w:pPr>
            <w:r w:rsidRPr="009354C2">
              <w:rPr>
                <w:rFonts w:ascii="Sassoon Penpals" w:hAnsi="Sassoon Penpals"/>
              </w:rPr>
              <w:t>W: Think Aloud</w:t>
            </w:r>
          </w:p>
          <w:p w:rsidR="00354110" w:rsidRPr="009354C2" w:rsidRDefault="00354110" w:rsidP="00354110">
            <w:pPr>
              <w:rPr>
                <w:rFonts w:ascii="Sassoon Penpals" w:hAnsi="Sassoon Penpals"/>
              </w:rPr>
            </w:pPr>
            <w:r w:rsidRPr="009354C2">
              <w:rPr>
                <w:rFonts w:ascii="Sassoon Penpals" w:hAnsi="Sassoon Penpals"/>
              </w:rPr>
              <w:t>Th: Extended read</w:t>
            </w:r>
          </w:p>
          <w:p w:rsidR="00354110" w:rsidRPr="009354C2" w:rsidRDefault="00354110" w:rsidP="00354110">
            <w:pPr>
              <w:rPr>
                <w:rFonts w:ascii="Sassoon Penpals" w:hAnsi="Sassoon Penpals"/>
              </w:rPr>
            </w:pPr>
            <w:r w:rsidRPr="009354C2">
              <w:rPr>
                <w:rFonts w:ascii="Sassoon Penpals" w:hAnsi="Sassoon Penpals"/>
              </w:rPr>
              <w:t>F: Close read****</w:t>
            </w:r>
          </w:p>
        </w:tc>
        <w:tc>
          <w:tcPr>
            <w:tcW w:w="2764" w:type="dxa"/>
          </w:tcPr>
          <w:p w:rsidR="00354110" w:rsidRPr="009354C2" w:rsidRDefault="00354110" w:rsidP="00354110">
            <w:pPr>
              <w:rPr>
                <w:rFonts w:ascii="Sassoon Penpals" w:hAnsi="Sassoon Penpals"/>
              </w:rPr>
            </w:pPr>
            <w:r w:rsidRPr="009354C2">
              <w:rPr>
                <w:rFonts w:ascii="Sassoon Penpals" w:hAnsi="Sassoon Penpals"/>
              </w:rPr>
              <w:t>M: Vocabulary (7+)</w:t>
            </w:r>
          </w:p>
          <w:p w:rsidR="00354110" w:rsidRPr="009354C2" w:rsidRDefault="00354110" w:rsidP="00354110">
            <w:pPr>
              <w:rPr>
                <w:rFonts w:ascii="Sassoon Penpals" w:hAnsi="Sassoon Penpals"/>
              </w:rPr>
            </w:pPr>
            <w:r w:rsidRPr="009354C2">
              <w:rPr>
                <w:rFonts w:ascii="Sassoon Penpals" w:hAnsi="Sassoon Penpals"/>
              </w:rPr>
              <w:t>T: Fluency</w:t>
            </w:r>
          </w:p>
          <w:p w:rsidR="00354110" w:rsidRPr="009354C2" w:rsidRDefault="00354110" w:rsidP="00354110">
            <w:pPr>
              <w:rPr>
                <w:rFonts w:ascii="Sassoon Penpals" w:hAnsi="Sassoon Penpals"/>
              </w:rPr>
            </w:pPr>
            <w:r w:rsidRPr="009354C2">
              <w:rPr>
                <w:rFonts w:ascii="Sassoon Penpals" w:hAnsi="Sassoon Penpals"/>
              </w:rPr>
              <w:t>W: Think Aloud</w:t>
            </w:r>
          </w:p>
          <w:p w:rsidR="00354110" w:rsidRPr="009354C2" w:rsidRDefault="00354110" w:rsidP="00354110">
            <w:pPr>
              <w:rPr>
                <w:rFonts w:ascii="Sassoon Penpals" w:hAnsi="Sassoon Penpals"/>
              </w:rPr>
            </w:pPr>
            <w:r w:rsidRPr="009354C2">
              <w:rPr>
                <w:rFonts w:ascii="Sassoon Penpals" w:hAnsi="Sassoon Penpals"/>
              </w:rPr>
              <w:t>Th: Extended read</w:t>
            </w:r>
          </w:p>
          <w:p w:rsidR="00354110" w:rsidRPr="009354C2" w:rsidRDefault="00354110" w:rsidP="00354110">
            <w:pPr>
              <w:rPr>
                <w:rFonts w:ascii="Sassoon Penpals" w:hAnsi="Sassoon Penpals"/>
              </w:rPr>
            </w:pPr>
            <w:r w:rsidRPr="009354C2">
              <w:rPr>
                <w:rFonts w:ascii="Sassoon Penpals" w:hAnsi="Sassoon Penpals"/>
              </w:rPr>
              <w:t>F: Close read</w:t>
            </w:r>
          </w:p>
        </w:tc>
      </w:tr>
    </w:tbl>
    <w:p w:rsidR="00264B90" w:rsidRDefault="005274FC">
      <w:pPr>
        <w:rPr>
          <w:rFonts w:ascii="Sassoon Penpals" w:hAnsi="Sassoon Penpals"/>
          <w:b/>
          <w:color w:val="000000" w:themeColor="text1"/>
          <w:sz w:val="24"/>
          <w:szCs w:val="24"/>
          <w:lang w:val="en-US"/>
        </w:rPr>
      </w:pPr>
      <w:r w:rsidRPr="005274FC">
        <w:rPr>
          <w:rFonts w:ascii="Sassoon Penpals" w:hAnsi="Sassoon Penpals"/>
          <w:b/>
          <w:color w:val="000000" w:themeColor="text1"/>
          <w:sz w:val="24"/>
          <w:szCs w:val="24"/>
          <w:lang w:val="en-US"/>
        </w:rPr>
        <w:t>Progression through school</w:t>
      </w:r>
      <w:r w:rsidR="00264B90">
        <w:rPr>
          <w:rFonts w:ascii="Sassoon Penpals" w:hAnsi="Sassoon Penpals"/>
          <w:b/>
          <w:color w:val="000000" w:themeColor="text1"/>
          <w:sz w:val="24"/>
          <w:szCs w:val="24"/>
          <w:lang w:val="en-US"/>
        </w:rPr>
        <w:t xml:space="preserve"> (</w:t>
      </w:r>
      <w:r w:rsidR="00264B90" w:rsidRPr="009354C2">
        <w:rPr>
          <w:rFonts w:ascii="Sassoon Penpals" w:hAnsi="Sassoon Penpals"/>
          <w:b/>
        </w:rPr>
        <w:t>St. Michael’s Proposed Reading Structure 2024 onwards</w:t>
      </w:r>
      <w:r w:rsidR="00264B90">
        <w:rPr>
          <w:rFonts w:ascii="Sassoon Penpals" w:hAnsi="Sassoon Penpals"/>
          <w:b/>
        </w:rPr>
        <w:t>)</w:t>
      </w:r>
    </w:p>
    <w:p w:rsidR="00BB3831" w:rsidRDefault="00BB3831" w:rsidP="00264B90">
      <w:pPr>
        <w:rPr>
          <w:rFonts w:ascii="Sassoon Penpals" w:hAnsi="Sassoon Penpals"/>
        </w:rPr>
      </w:pPr>
    </w:p>
    <w:p w:rsidR="00264B90" w:rsidRPr="009354C2" w:rsidRDefault="00264B90" w:rsidP="00264B90">
      <w:pPr>
        <w:rPr>
          <w:rFonts w:ascii="Sassoon Penpals" w:hAnsi="Sassoon Penpals"/>
        </w:rPr>
      </w:pPr>
      <w:r w:rsidRPr="009354C2">
        <w:rPr>
          <w:rFonts w:ascii="Sassoon Penpals" w:hAnsi="Sassoon Penpals"/>
        </w:rPr>
        <w:t xml:space="preserve">*Comprehension lessons in Y2 is focused on verbal answers. Teacher may record answers in a class book. As the year progresses, the children might record answers on white boards or post it notes. There is no expectation of individual writing books in Y2. </w:t>
      </w:r>
    </w:p>
    <w:p w:rsidR="00264B90" w:rsidRPr="009354C2" w:rsidRDefault="00264B90" w:rsidP="00264B90">
      <w:pPr>
        <w:rPr>
          <w:rFonts w:ascii="Sassoon Penpals" w:hAnsi="Sassoon Penpals"/>
        </w:rPr>
      </w:pPr>
      <w:r w:rsidRPr="009354C2">
        <w:rPr>
          <w:rFonts w:ascii="Sassoon Penpals" w:hAnsi="Sassoon Penpals"/>
        </w:rPr>
        <w:t xml:space="preserve">**Comprehension lessons in Y3 follow an I do, we do, you do structure. The teacher will model written comprehension. The questions will draw on the discussion generated in the think aloud lesson from the previous day. </w:t>
      </w:r>
    </w:p>
    <w:p w:rsidR="00264B90" w:rsidRPr="009354C2" w:rsidRDefault="00264B90" w:rsidP="00264B90">
      <w:pPr>
        <w:rPr>
          <w:rFonts w:ascii="Sassoon Penpals" w:hAnsi="Sassoon Penpals"/>
        </w:rPr>
      </w:pPr>
      <w:r w:rsidRPr="009354C2">
        <w:rPr>
          <w:rFonts w:ascii="Sassoon Penpals" w:hAnsi="Sassoon Penpals"/>
        </w:rPr>
        <w:t>***Extended read and Close read in Y4 and Y5 will be based on the focus extract from the week.</w:t>
      </w:r>
    </w:p>
    <w:p w:rsidR="00264B90" w:rsidRPr="009354C2" w:rsidRDefault="00264B90" w:rsidP="00264B90">
      <w:pPr>
        <w:rPr>
          <w:rFonts w:ascii="Sassoon Penpals" w:hAnsi="Sassoon Penpals"/>
        </w:rPr>
      </w:pPr>
      <w:r w:rsidRPr="009354C2">
        <w:rPr>
          <w:rFonts w:ascii="Sassoon Penpals" w:hAnsi="Sassoon Penpals"/>
        </w:rPr>
        <w:t>****In Spring term, in Y6, the Close read will be based on a different extract.</w:t>
      </w:r>
    </w:p>
    <w:p w:rsidR="005274FC" w:rsidRPr="005274FC" w:rsidRDefault="005274FC">
      <w:pPr>
        <w:rPr>
          <w:rFonts w:ascii="Sassoon Penpals" w:hAnsi="Sassoon Penpals"/>
          <w:b/>
          <w:sz w:val="24"/>
          <w:szCs w:val="24"/>
        </w:rPr>
      </w:pPr>
    </w:p>
    <w:sectPr w:rsidR="005274FC" w:rsidRPr="005274FC" w:rsidSect="00BB3831">
      <w:headerReference w:type="default" r:id="rId7"/>
      <w:pgSz w:w="11906" w:h="16838"/>
      <w:pgMar w:top="1440" w:right="1440" w:bottom="680" w:left="1440" w:header="709" w:footer="284" w:gutter="0"/>
      <w:pgBorders w:offsetFrom="page">
        <w:top w:val="single" w:sz="24" w:space="24" w:color="auto"/>
        <w:left w:val="single" w:sz="24" w:space="24" w:color="auto"/>
        <w:bottom w:val="single" w:sz="24" w:space="24" w:color="auto"/>
        <w:right w:val="single"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529A" w:rsidRDefault="00FD529A" w:rsidP="00FD529A">
      <w:pPr>
        <w:spacing w:after="0" w:line="240" w:lineRule="auto"/>
      </w:pPr>
      <w:r>
        <w:separator/>
      </w:r>
    </w:p>
  </w:endnote>
  <w:endnote w:type="continuationSeparator" w:id="0">
    <w:p w:rsidR="00FD529A" w:rsidRDefault="00FD529A" w:rsidP="00FD5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ssoon Penpals">
    <w:panose1 w:val="02000400000000000000"/>
    <w:charset w:val="00"/>
    <w:family w:val="modern"/>
    <w:notTrueType/>
    <w:pitch w:val="variable"/>
    <w:sig w:usb0="00000003" w:usb1="00000000" w:usb2="00000000" w:usb3="00000000" w:csb0="00000001" w:csb1="00000000"/>
  </w:font>
  <w:font w:name="Sassoon Primary">
    <w:altName w:val="Calibri"/>
    <w:panose1 w:val="00000000000000000000"/>
    <w:charset w:val="00"/>
    <w:family w:val="modern"/>
    <w:notTrueType/>
    <w:pitch w:val="variable"/>
    <w:sig w:usb0="A000002F" w:usb1="40000048" w:usb2="00000000" w:usb3="00000000" w:csb0="0000011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529A" w:rsidRDefault="00FD529A" w:rsidP="00FD529A">
      <w:pPr>
        <w:spacing w:after="0" w:line="240" w:lineRule="auto"/>
      </w:pPr>
      <w:r>
        <w:separator/>
      </w:r>
    </w:p>
  </w:footnote>
  <w:footnote w:type="continuationSeparator" w:id="0">
    <w:p w:rsidR="00FD529A" w:rsidRDefault="00FD529A" w:rsidP="00FD52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529A" w:rsidRDefault="00FD529A">
    <w:pPr>
      <w:pStyle w:val="Header"/>
    </w:pPr>
    <w:r w:rsidRPr="002437EF">
      <w:rPr>
        <w:rFonts w:ascii="Sassoon Primary" w:hAnsi="Sassoon Primary"/>
        <w:b/>
        <w:noProof/>
        <w:sz w:val="36"/>
        <w:szCs w:val="36"/>
      </w:rPr>
      <w:drawing>
        <wp:anchor distT="0" distB="0" distL="114300" distR="114300" simplePos="0" relativeHeight="251659264" behindDoc="0" locked="0" layoutInCell="1" allowOverlap="1" wp14:anchorId="769AC299" wp14:editId="2A285940">
          <wp:simplePos x="0" y="0"/>
          <wp:positionH relativeFrom="margin">
            <wp:align>center</wp:align>
          </wp:positionH>
          <wp:positionV relativeFrom="paragraph">
            <wp:posOffset>-191135</wp:posOffset>
          </wp:positionV>
          <wp:extent cx="1397000" cy="524934"/>
          <wp:effectExtent l="0" t="0" r="0" b="8890"/>
          <wp:wrapSquare wrapText="bothSides"/>
          <wp:docPr id="1" name="Picture 1" descr="C:\Users\Nathan\AppData\Local\Temp\Rar$DI00.726\StMichael logo_1.jpg"/>
          <wp:cNvGraphicFramePr/>
          <a:graphic xmlns:a="http://schemas.openxmlformats.org/drawingml/2006/main">
            <a:graphicData uri="http://schemas.openxmlformats.org/drawingml/2006/picture">
              <pic:pic xmlns:pic="http://schemas.openxmlformats.org/drawingml/2006/picture">
                <pic:nvPicPr>
                  <pic:cNvPr id="1" name="Picture 1" descr="C:\Users\Nathan\AppData\Local\Temp\Rar$DI00.726\StMichael logo_1.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97000" cy="524934"/>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345"/>
    <w:rsid w:val="00020D66"/>
    <w:rsid w:val="00264B90"/>
    <w:rsid w:val="002B1E76"/>
    <w:rsid w:val="00320B93"/>
    <w:rsid w:val="00354110"/>
    <w:rsid w:val="003E3017"/>
    <w:rsid w:val="004762E1"/>
    <w:rsid w:val="0049118A"/>
    <w:rsid w:val="005274FC"/>
    <w:rsid w:val="0055069C"/>
    <w:rsid w:val="00560F51"/>
    <w:rsid w:val="0067552F"/>
    <w:rsid w:val="00700548"/>
    <w:rsid w:val="007100F4"/>
    <w:rsid w:val="00857135"/>
    <w:rsid w:val="008C316B"/>
    <w:rsid w:val="008E06E3"/>
    <w:rsid w:val="009E0CD8"/>
    <w:rsid w:val="00A144BD"/>
    <w:rsid w:val="00A25ECF"/>
    <w:rsid w:val="00AA1C81"/>
    <w:rsid w:val="00BB3831"/>
    <w:rsid w:val="00BC4345"/>
    <w:rsid w:val="00C626BB"/>
    <w:rsid w:val="00E148D8"/>
    <w:rsid w:val="00E55512"/>
    <w:rsid w:val="00E6202D"/>
    <w:rsid w:val="00EC0598"/>
    <w:rsid w:val="00FD529A"/>
    <w:rsid w:val="00FF4E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68229"/>
  <w15:chartTrackingRefBased/>
  <w15:docId w15:val="{F49C26C9-4BF2-4C32-A815-5C6E7DEF0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43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62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D52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529A"/>
  </w:style>
  <w:style w:type="paragraph" w:styleId="Footer">
    <w:name w:val="footer"/>
    <w:basedOn w:val="Normal"/>
    <w:link w:val="FooterChar"/>
    <w:uiPriority w:val="99"/>
    <w:unhideWhenUsed/>
    <w:rsid w:val="00FD52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52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4244D6-97FB-4281-96E3-AFAC5A35A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1008</Words>
  <Characters>5747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Purcell</dc:creator>
  <cp:keywords/>
  <dc:description/>
  <cp:lastModifiedBy>Samantha Wiseman</cp:lastModifiedBy>
  <cp:revision>3</cp:revision>
  <dcterms:created xsi:type="dcterms:W3CDTF">2024-02-01T08:06:00Z</dcterms:created>
  <dcterms:modified xsi:type="dcterms:W3CDTF">2024-02-01T08:07:00Z</dcterms:modified>
</cp:coreProperties>
</file>