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B76" w:rsidRPr="00BA41A2" w:rsidRDefault="00394471">
      <w:pPr>
        <w:rPr>
          <w:rFonts w:ascii="Arial" w:hAnsi="Arial" w:cs="Arial"/>
          <w:sz w:val="24"/>
          <w:szCs w:val="24"/>
        </w:rPr>
      </w:pPr>
      <w:r w:rsidRPr="00BA41A2">
        <w:rPr>
          <w:rFonts w:ascii="Arial" w:hAnsi="Arial" w:cs="Arial"/>
          <w:sz w:val="24"/>
          <w:szCs w:val="24"/>
        </w:rPr>
        <w:t>Further to our recent survey regarding the parental controls on internet usage at home, we are delighted that 75% of parents apply parental controls to help monitor/restrict the usage of the internet at home.</w:t>
      </w:r>
    </w:p>
    <w:p w:rsidR="00394471" w:rsidRPr="00BA41A2" w:rsidRDefault="00BA41A2">
      <w:pPr>
        <w:rPr>
          <w:rFonts w:ascii="Arial" w:hAnsi="Arial" w:cs="Arial"/>
          <w:b/>
          <w:sz w:val="24"/>
          <w:szCs w:val="24"/>
        </w:rPr>
      </w:pPr>
      <w:r w:rsidRPr="00BA41A2">
        <w:rPr>
          <w:rFonts w:ascii="Arial" w:hAnsi="Arial" w:cs="Arial"/>
          <w:b/>
          <w:sz w:val="24"/>
          <w:szCs w:val="24"/>
        </w:rPr>
        <w:t>A reminder of key information.</w:t>
      </w:r>
    </w:p>
    <w:p w:rsidR="00394471" w:rsidRPr="00BA41A2" w:rsidRDefault="00394471" w:rsidP="00394471">
      <w:pPr>
        <w:rPr>
          <w:rFonts w:ascii="Arial" w:hAnsi="Arial" w:cs="Arial"/>
          <w:color w:val="141414"/>
          <w:sz w:val="24"/>
          <w:szCs w:val="24"/>
          <w:shd w:val="clear" w:color="auto" w:fill="FFFFFF"/>
        </w:rPr>
      </w:pPr>
      <w:r w:rsidRPr="00BA41A2">
        <w:rPr>
          <w:rFonts w:ascii="Arial" w:hAnsi="Arial" w:cs="Arial"/>
          <w:color w:val="141414"/>
          <w:sz w:val="24"/>
          <w:szCs w:val="24"/>
          <w:shd w:val="clear" w:color="auto" w:fill="FFFFFF"/>
        </w:rPr>
        <w:t>The 4 big internet providers in the UK – BT, Sky, TalkTalk and Virgin Media – provide their customers with free parental controls which can be activated at any time. </w:t>
      </w:r>
    </w:p>
    <w:p w:rsidR="00394471" w:rsidRPr="00BA41A2" w:rsidRDefault="00394471" w:rsidP="00394471">
      <w:pPr>
        <w:rPr>
          <w:rFonts w:ascii="Arial" w:hAnsi="Arial" w:cs="Arial"/>
          <w:sz w:val="24"/>
          <w:szCs w:val="24"/>
        </w:rPr>
      </w:pPr>
      <w:r w:rsidRPr="00BA41A2">
        <w:rPr>
          <w:rFonts w:ascii="Arial" w:hAnsi="Arial" w:cs="Arial"/>
          <w:sz w:val="24"/>
          <w:szCs w:val="24"/>
        </w:rPr>
        <w:t>For more information about this and how to activate please follow the link below:</w:t>
      </w:r>
    </w:p>
    <w:p w:rsidR="00394471" w:rsidRPr="00BA41A2" w:rsidRDefault="00222093" w:rsidP="00394471">
      <w:pPr>
        <w:rPr>
          <w:rFonts w:ascii="Arial" w:hAnsi="Arial" w:cs="Arial"/>
          <w:sz w:val="24"/>
          <w:szCs w:val="24"/>
        </w:rPr>
      </w:pPr>
      <w:hyperlink r:id="rId4" w:history="1">
        <w:r w:rsidR="00394471" w:rsidRPr="00BA41A2">
          <w:rPr>
            <w:rStyle w:val="Hyperlink"/>
            <w:rFonts w:ascii="Arial" w:hAnsi="Arial" w:cs="Arial"/>
            <w:sz w:val="24"/>
            <w:szCs w:val="24"/>
          </w:rPr>
          <w:t>Parental controls offered by your home internet provider - UK Safer Internet Centre</w:t>
        </w:r>
      </w:hyperlink>
    </w:p>
    <w:p w:rsidR="00BA41A2" w:rsidRPr="00BA41A2" w:rsidRDefault="00BA41A2" w:rsidP="00BA41A2">
      <w:pPr>
        <w:shd w:val="clear" w:color="auto" w:fill="FFFFFF"/>
        <w:spacing w:before="100" w:beforeAutospacing="1" w:after="100" w:afterAutospacing="1" w:line="240" w:lineRule="auto"/>
        <w:outlineLvl w:val="2"/>
        <w:rPr>
          <w:rFonts w:ascii="Arial" w:eastAsia="Times New Roman" w:hAnsi="Arial" w:cs="Arial"/>
          <w:b/>
          <w:bCs/>
          <w:color w:val="141414"/>
          <w:sz w:val="24"/>
          <w:szCs w:val="24"/>
          <w:lang w:eastAsia="en-GB"/>
        </w:rPr>
      </w:pPr>
      <w:r w:rsidRPr="00BA41A2">
        <w:rPr>
          <w:rFonts w:ascii="Arial" w:eastAsia="Times New Roman" w:hAnsi="Arial" w:cs="Arial"/>
          <w:b/>
          <w:bCs/>
          <w:color w:val="141414"/>
          <w:sz w:val="24"/>
          <w:szCs w:val="24"/>
          <w:lang w:eastAsia="en-GB"/>
        </w:rPr>
        <w:t>Remember that filtering is only part of the solution</w:t>
      </w:r>
    </w:p>
    <w:p w:rsidR="00BA41A2" w:rsidRPr="00BA41A2" w:rsidRDefault="00BA41A2" w:rsidP="00BA41A2">
      <w:pPr>
        <w:shd w:val="clear" w:color="auto" w:fill="FFFFFF"/>
        <w:spacing w:before="100" w:beforeAutospacing="1" w:after="100" w:afterAutospacing="1" w:line="240" w:lineRule="auto"/>
        <w:rPr>
          <w:rFonts w:ascii="Arial" w:eastAsia="Times New Roman" w:hAnsi="Arial" w:cs="Arial"/>
          <w:color w:val="141414"/>
          <w:sz w:val="24"/>
          <w:szCs w:val="24"/>
          <w:lang w:eastAsia="en-GB"/>
        </w:rPr>
      </w:pPr>
      <w:r w:rsidRPr="00BA41A2">
        <w:rPr>
          <w:rFonts w:ascii="Arial" w:eastAsia="Times New Roman" w:hAnsi="Arial" w:cs="Arial"/>
          <w:color w:val="141414"/>
          <w:sz w:val="24"/>
          <w:szCs w:val="24"/>
          <w:lang w:eastAsia="en-GB"/>
        </w:rPr>
        <w:t xml:space="preserve">No filter or parental controls tool is 100% effective, and many of the risks that young people face online are because of their own and other’s behaviour. It is therefore important to talk to your children about staying safe online and make sure they know that they can turn to you if they get into any difficulty. </w:t>
      </w:r>
    </w:p>
    <w:p w:rsidR="00BA41A2" w:rsidRPr="00BA41A2" w:rsidRDefault="00BA41A2" w:rsidP="00BA41A2">
      <w:pPr>
        <w:shd w:val="clear" w:color="auto" w:fill="FFFFFF"/>
        <w:spacing w:before="100" w:beforeAutospacing="1" w:after="100" w:afterAutospacing="1" w:line="240" w:lineRule="auto"/>
        <w:rPr>
          <w:rFonts w:ascii="Arial" w:eastAsia="Times New Roman" w:hAnsi="Arial" w:cs="Arial"/>
          <w:color w:val="141414"/>
          <w:sz w:val="24"/>
          <w:szCs w:val="24"/>
          <w:lang w:eastAsia="en-GB"/>
        </w:rPr>
      </w:pPr>
      <w:r w:rsidRPr="00BA41A2">
        <w:rPr>
          <w:rFonts w:ascii="Arial" w:eastAsia="Times New Roman" w:hAnsi="Arial" w:cs="Arial"/>
          <w:color w:val="141414"/>
          <w:sz w:val="24"/>
          <w:szCs w:val="24"/>
          <w:lang w:eastAsia="en-GB"/>
        </w:rPr>
        <w:t>Other services that are popular with young people also provide tools that are helpful to activate in addition to filters. Find out more about safety tools on popular sites by following the link below:</w:t>
      </w:r>
    </w:p>
    <w:p w:rsidR="00BA41A2" w:rsidRPr="00BA41A2" w:rsidRDefault="00222093" w:rsidP="00BA41A2">
      <w:pPr>
        <w:shd w:val="clear" w:color="auto" w:fill="FFFFFF"/>
        <w:spacing w:before="100" w:beforeAutospacing="1" w:after="100" w:afterAutospacing="1" w:line="240" w:lineRule="auto"/>
        <w:rPr>
          <w:rFonts w:ascii="Arial" w:hAnsi="Arial" w:cs="Arial"/>
          <w:sz w:val="24"/>
          <w:szCs w:val="24"/>
        </w:rPr>
      </w:pPr>
      <w:hyperlink r:id="rId5" w:history="1">
        <w:r w:rsidR="00BA41A2" w:rsidRPr="00BA41A2">
          <w:rPr>
            <w:rStyle w:val="Hyperlink"/>
            <w:rFonts w:ascii="Arial" w:hAnsi="Arial" w:cs="Arial"/>
            <w:sz w:val="24"/>
            <w:szCs w:val="24"/>
          </w:rPr>
          <w:t>Social media guides - UK Safer Internet Centre</w:t>
        </w:r>
      </w:hyperlink>
    </w:p>
    <w:p w:rsidR="00BA41A2" w:rsidRPr="00BA41A2" w:rsidRDefault="00BA41A2" w:rsidP="00BA41A2">
      <w:pPr>
        <w:pStyle w:val="Heading3"/>
        <w:shd w:val="clear" w:color="auto" w:fill="FFFFFF"/>
        <w:rPr>
          <w:rFonts w:ascii="Arial" w:hAnsi="Arial" w:cs="Arial"/>
          <w:color w:val="141414"/>
          <w:sz w:val="24"/>
          <w:szCs w:val="24"/>
        </w:rPr>
      </w:pPr>
      <w:r w:rsidRPr="00BA41A2">
        <w:rPr>
          <w:rFonts w:ascii="Arial" w:hAnsi="Arial" w:cs="Arial"/>
          <w:noProof/>
          <w:sz w:val="24"/>
          <w:szCs w:val="24"/>
        </w:rPr>
        <w:drawing>
          <wp:anchor distT="0" distB="0" distL="114300" distR="114300" simplePos="0" relativeHeight="251658240" behindDoc="1" locked="0" layoutInCell="1" allowOverlap="1" wp14:anchorId="319E7F06">
            <wp:simplePos x="0" y="0"/>
            <wp:positionH relativeFrom="margin">
              <wp:align>right</wp:align>
            </wp:positionH>
            <wp:positionV relativeFrom="paragraph">
              <wp:posOffset>100330</wp:posOffset>
            </wp:positionV>
            <wp:extent cx="678180" cy="832485"/>
            <wp:effectExtent l="0" t="0" r="7620" b="5715"/>
            <wp:wrapTight wrapText="bothSides">
              <wp:wrapPolygon edited="0">
                <wp:start x="0" y="0"/>
                <wp:lineTo x="0" y="21254"/>
                <wp:lineTo x="21236" y="21254"/>
                <wp:lineTo x="212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8180" cy="832485"/>
                    </a:xfrm>
                    <a:prstGeom prst="rect">
                      <a:avLst/>
                    </a:prstGeom>
                  </pic:spPr>
                </pic:pic>
              </a:graphicData>
            </a:graphic>
          </wp:anchor>
        </w:drawing>
      </w:r>
      <w:r w:rsidRPr="00BA41A2">
        <w:rPr>
          <w:rFonts w:ascii="Arial" w:hAnsi="Arial" w:cs="Arial"/>
          <w:color w:val="141414"/>
          <w:sz w:val="24"/>
          <w:szCs w:val="24"/>
        </w:rPr>
        <w:t>Staying safe when out and about</w:t>
      </w:r>
    </w:p>
    <w:p w:rsidR="00BA41A2" w:rsidRPr="00BA41A2" w:rsidRDefault="00BA41A2" w:rsidP="00BA41A2">
      <w:pPr>
        <w:pStyle w:val="paragraph"/>
        <w:shd w:val="clear" w:color="auto" w:fill="FFFFFF"/>
        <w:rPr>
          <w:rFonts w:ascii="Arial" w:hAnsi="Arial" w:cs="Arial"/>
          <w:color w:val="141414"/>
        </w:rPr>
      </w:pPr>
      <w:r w:rsidRPr="00BA41A2">
        <w:rPr>
          <w:rFonts w:ascii="Arial" w:hAnsi="Arial" w:cs="Arial"/>
          <w:color w:val="141414"/>
        </w:rPr>
        <w:t>If children are taking their devices out of the home, it’s worth bearing in mind that they could connect to public wi</w:t>
      </w:r>
      <w:r w:rsidR="00222093">
        <w:rPr>
          <w:rFonts w:ascii="Arial" w:hAnsi="Arial" w:cs="Arial"/>
          <w:color w:val="141414"/>
        </w:rPr>
        <w:t>-</w:t>
      </w:r>
      <w:r w:rsidRPr="00BA41A2">
        <w:rPr>
          <w:rFonts w:ascii="Arial" w:hAnsi="Arial" w:cs="Arial"/>
          <w:color w:val="141414"/>
        </w:rPr>
        <w:t>fi, for example, in a shop, cafe or restaurant. Look out for the </w:t>
      </w:r>
      <w:r w:rsidRPr="00BA41A2">
        <w:rPr>
          <w:rFonts w:ascii="Arial" w:hAnsi="Arial" w:cs="Arial"/>
          <w:b/>
          <w:color w:val="141414"/>
        </w:rPr>
        <w:t>friendly wi</w:t>
      </w:r>
      <w:r w:rsidR="00222093">
        <w:rPr>
          <w:rFonts w:ascii="Arial" w:hAnsi="Arial" w:cs="Arial"/>
          <w:b/>
          <w:color w:val="141414"/>
        </w:rPr>
        <w:t>-</w:t>
      </w:r>
      <w:bookmarkStart w:id="0" w:name="_GoBack"/>
      <w:bookmarkEnd w:id="0"/>
      <w:r w:rsidRPr="00BA41A2">
        <w:rPr>
          <w:rFonts w:ascii="Arial" w:hAnsi="Arial" w:cs="Arial"/>
          <w:b/>
          <w:color w:val="141414"/>
        </w:rPr>
        <w:t>fi symbol</w:t>
      </w:r>
      <w:r w:rsidRPr="00BA41A2">
        <w:rPr>
          <w:rFonts w:ascii="Arial" w:hAnsi="Arial" w:cs="Arial"/>
          <w:color w:val="141414"/>
        </w:rPr>
        <w:t xml:space="preserve"> which shows that the wi</w:t>
      </w:r>
      <w:r w:rsidR="00222093">
        <w:rPr>
          <w:rFonts w:ascii="Arial" w:hAnsi="Arial" w:cs="Arial"/>
          <w:color w:val="141414"/>
        </w:rPr>
        <w:t>-</w:t>
      </w:r>
      <w:r w:rsidRPr="00BA41A2">
        <w:rPr>
          <w:rFonts w:ascii="Arial" w:hAnsi="Arial" w:cs="Arial"/>
          <w:color w:val="141414"/>
        </w:rPr>
        <w:t>fi has filters in place to limit access to pornographic content.</w:t>
      </w:r>
    </w:p>
    <w:p w:rsidR="00BA41A2" w:rsidRDefault="00BA41A2" w:rsidP="00BA41A2">
      <w:pPr>
        <w:pStyle w:val="Heading1"/>
        <w:shd w:val="clear" w:color="auto" w:fill="F7F5FF"/>
        <w:rPr>
          <w:rFonts w:ascii="Arial" w:hAnsi="Arial" w:cs="Arial"/>
          <w:b/>
          <w:color w:val="141414"/>
          <w:sz w:val="24"/>
        </w:rPr>
      </w:pPr>
      <w:r w:rsidRPr="00BA41A2">
        <w:rPr>
          <w:rFonts w:ascii="Arial" w:hAnsi="Arial" w:cs="Arial"/>
          <w:b/>
          <w:color w:val="141414"/>
          <w:sz w:val="24"/>
        </w:rPr>
        <w:t>Reporting illegal and harmful online content</w:t>
      </w:r>
    </w:p>
    <w:p w:rsidR="00BA41A2" w:rsidRDefault="00BA41A2" w:rsidP="00BA41A2"/>
    <w:p w:rsidR="00BA41A2" w:rsidRDefault="00BA41A2" w:rsidP="00BA41A2">
      <w:pPr>
        <w:rPr>
          <w:rFonts w:ascii="Arial" w:hAnsi="Arial" w:cs="Arial"/>
          <w:color w:val="141414"/>
          <w:sz w:val="24"/>
          <w:szCs w:val="24"/>
          <w:shd w:val="clear" w:color="auto" w:fill="FFFFFF"/>
        </w:rPr>
      </w:pPr>
      <w:r w:rsidRPr="00BA41A2">
        <w:rPr>
          <w:rFonts w:ascii="Arial" w:hAnsi="Arial" w:cs="Arial"/>
          <w:color w:val="141414"/>
          <w:sz w:val="24"/>
          <w:szCs w:val="24"/>
          <w:shd w:val="clear" w:color="auto" w:fill="FFFFFF"/>
        </w:rPr>
        <w:t>The internet can host a wide range of online content that audiences worldwide can experience and enjoy. Most of the time, content can be positive, insightful, and valuable but unfortunately, it can also be harmful, damaging, and sometimes illegal. Because of this, reporting plays an essential role in making sure the internet is a safe and positive place for children and young people.</w:t>
      </w:r>
    </w:p>
    <w:p w:rsidR="00BA41A2" w:rsidRDefault="00BA41A2" w:rsidP="00BA41A2">
      <w:pPr>
        <w:rPr>
          <w:rFonts w:ascii="Arial" w:hAnsi="Arial" w:cs="Arial"/>
          <w:sz w:val="24"/>
          <w:szCs w:val="24"/>
        </w:rPr>
      </w:pPr>
      <w:r>
        <w:rPr>
          <w:rFonts w:ascii="Arial" w:hAnsi="Arial" w:cs="Arial"/>
          <w:sz w:val="24"/>
          <w:szCs w:val="24"/>
        </w:rPr>
        <w:t>For more information click on the following link:</w:t>
      </w:r>
    </w:p>
    <w:p w:rsidR="00BA41A2" w:rsidRDefault="00222093" w:rsidP="00BA41A2">
      <w:pPr>
        <w:rPr>
          <w:rStyle w:val="Hyperlink"/>
          <w:rFonts w:ascii="Arial" w:hAnsi="Arial" w:cs="Arial"/>
          <w:sz w:val="24"/>
        </w:rPr>
      </w:pPr>
      <w:hyperlink r:id="rId7" w:history="1">
        <w:r w:rsidR="00BA41A2" w:rsidRPr="00BA41A2">
          <w:rPr>
            <w:rStyle w:val="Hyperlink"/>
            <w:rFonts w:ascii="Arial" w:hAnsi="Arial" w:cs="Arial"/>
            <w:sz w:val="24"/>
          </w:rPr>
          <w:t>Reporting - UK Safer Internet Centre</w:t>
        </w:r>
      </w:hyperlink>
    </w:p>
    <w:p w:rsidR="008311E0" w:rsidRDefault="008311E0" w:rsidP="00BA41A2">
      <w:pPr>
        <w:rPr>
          <w:rFonts w:ascii="Arial" w:hAnsi="Arial" w:cs="Arial"/>
          <w:sz w:val="28"/>
          <w:szCs w:val="24"/>
        </w:rPr>
      </w:pPr>
    </w:p>
    <w:p w:rsidR="00BA41A2" w:rsidRDefault="008311E0" w:rsidP="00222093">
      <w:pPr>
        <w:rPr>
          <w:rFonts w:ascii="Segoe UI" w:eastAsia="Times New Roman" w:hAnsi="Segoe UI" w:cs="Segoe UI"/>
          <w:color w:val="141414"/>
          <w:sz w:val="27"/>
          <w:szCs w:val="27"/>
          <w:lang w:eastAsia="en-GB"/>
        </w:rPr>
      </w:pPr>
      <w:r>
        <w:rPr>
          <w:rFonts w:ascii="Arial" w:hAnsi="Arial" w:cs="Arial"/>
          <w:sz w:val="28"/>
          <w:szCs w:val="24"/>
        </w:rPr>
        <w:t>This document will also be available on the computing page of our website.</w:t>
      </w:r>
    </w:p>
    <w:sectPr w:rsidR="00BA41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F9"/>
    <w:rsid w:val="0012465C"/>
    <w:rsid w:val="00222093"/>
    <w:rsid w:val="00394471"/>
    <w:rsid w:val="003B24F9"/>
    <w:rsid w:val="008311E0"/>
    <w:rsid w:val="00A66E65"/>
    <w:rsid w:val="00A7084C"/>
    <w:rsid w:val="00BA4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97FD"/>
  <w15:chartTrackingRefBased/>
  <w15:docId w15:val="{A9AB685A-2F84-4515-BD90-00750408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1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A41A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4471"/>
    <w:rPr>
      <w:color w:val="0000FF"/>
      <w:u w:val="single"/>
    </w:rPr>
  </w:style>
  <w:style w:type="character" w:customStyle="1" w:styleId="Heading3Char">
    <w:name w:val="Heading 3 Char"/>
    <w:basedOn w:val="DefaultParagraphFont"/>
    <w:link w:val="Heading3"/>
    <w:uiPriority w:val="9"/>
    <w:rsid w:val="00BA41A2"/>
    <w:rPr>
      <w:rFonts w:ascii="Times New Roman" w:eastAsia="Times New Roman" w:hAnsi="Times New Roman" w:cs="Times New Roman"/>
      <w:b/>
      <w:bCs/>
      <w:sz w:val="27"/>
      <w:szCs w:val="27"/>
      <w:lang w:eastAsia="en-GB"/>
    </w:rPr>
  </w:style>
  <w:style w:type="paragraph" w:customStyle="1" w:styleId="paragraph">
    <w:name w:val="paragraph"/>
    <w:basedOn w:val="Normal"/>
    <w:rsid w:val="00BA41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A41A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304821">
      <w:bodyDiv w:val="1"/>
      <w:marLeft w:val="0"/>
      <w:marRight w:val="0"/>
      <w:marTop w:val="0"/>
      <w:marBottom w:val="0"/>
      <w:divBdr>
        <w:top w:val="none" w:sz="0" w:space="0" w:color="auto"/>
        <w:left w:val="none" w:sz="0" w:space="0" w:color="auto"/>
        <w:bottom w:val="none" w:sz="0" w:space="0" w:color="auto"/>
        <w:right w:val="none" w:sz="0" w:space="0" w:color="auto"/>
      </w:divBdr>
      <w:divsChild>
        <w:div w:id="1291087158">
          <w:marLeft w:val="0"/>
          <w:marRight w:val="0"/>
          <w:marTop w:val="0"/>
          <w:marBottom w:val="0"/>
          <w:divBdr>
            <w:top w:val="none" w:sz="0" w:space="0" w:color="auto"/>
            <w:left w:val="none" w:sz="0" w:space="0" w:color="auto"/>
            <w:bottom w:val="none" w:sz="0" w:space="0" w:color="auto"/>
            <w:right w:val="none" w:sz="0" w:space="0" w:color="auto"/>
          </w:divBdr>
          <w:divsChild>
            <w:div w:id="1670600428">
              <w:marLeft w:val="0"/>
              <w:marRight w:val="0"/>
              <w:marTop w:val="0"/>
              <w:marBottom w:val="0"/>
              <w:divBdr>
                <w:top w:val="none" w:sz="0" w:space="0" w:color="auto"/>
                <w:left w:val="none" w:sz="0" w:space="0" w:color="auto"/>
                <w:bottom w:val="none" w:sz="0" w:space="0" w:color="auto"/>
                <w:right w:val="none" w:sz="0" w:space="0" w:color="auto"/>
              </w:divBdr>
            </w:div>
          </w:divsChild>
        </w:div>
        <w:div w:id="1161387021">
          <w:marLeft w:val="0"/>
          <w:marRight w:val="0"/>
          <w:marTop w:val="0"/>
          <w:marBottom w:val="0"/>
          <w:divBdr>
            <w:top w:val="none" w:sz="0" w:space="0" w:color="auto"/>
            <w:left w:val="none" w:sz="0" w:space="0" w:color="auto"/>
            <w:bottom w:val="none" w:sz="0" w:space="0" w:color="auto"/>
            <w:right w:val="none" w:sz="0" w:space="0" w:color="auto"/>
          </w:divBdr>
          <w:divsChild>
            <w:div w:id="1523742820">
              <w:marLeft w:val="0"/>
              <w:marRight w:val="0"/>
              <w:marTop w:val="0"/>
              <w:marBottom w:val="0"/>
              <w:divBdr>
                <w:top w:val="none" w:sz="0" w:space="0" w:color="auto"/>
                <w:left w:val="none" w:sz="0" w:space="0" w:color="auto"/>
                <w:bottom w:val="none" w:sz="0" w:space="0" w:color="auto"/>
                <w:right w:val="none" w:sz="0" w:space="0" w:color="auto"/>
              </w:divBdr>
            </w:div>
          </w:divsChild>
        </w:div>
        <w:div w:id="1393574474">
          <w:marLeft w:val="0"/>
          <w:marRight w:val="0"/>
          <w:marTop w:val="0"/>
          <w:marBottom w:val="0"/>
          <w:divBdr>
            <w:top w:val="none" w:sz="0" w:space="0" w:color="auto"/>
            <w:left w:val="none" w:sz="0" w:space="0" w:color="auto"/>
            <w:bottom w:val="none" w:sz="0" w:space="0" w:color="auto"/>
            <w:right w:val="none" w:sz="0" w:space="0" w:color="auto"/>
          </w:divBdr>
          <w:divsChild>
            <w:div w:id="326398662">
              <w:marLeft w:val="0"/>
              <w:marRight w:val="0"/>
              <w:marTop w:val="0"/>
              <w:marBottom w:val="0"/>
              <w:divBdr>
                <w:top w:val="none" w:sz="0" w:space="0" w:color="auto"/>
                <w:left w:val="none" w:sz="0" w:space="0" w:color="auto"/>
                <w:bottom w:val="none" w:sz="0" w:space="0" w:color="auto"/>
                <w:right w:val="none" w:sz="0" w:space="0" w:color="auto"/>
              </w:divBdr>
            </w:div>
          </w:divsChild>
        </w:div>
        <w:div w:id="1055198239">
          <w:marLeft w:val="0"/>
          <w:marRight w:val="0"/>
          <w:marTop w:val="0"/>
          <w:marBottom w:val="0"/>
          <w:divBdr>
            <w:top w:val="none" w:sz="0" w:space="0" w:color="auto"/>
            <w:left w:val="none" w:sz="0" w:space="0" w:color="auto"/>
            <w:bottom w:val="none" w:sz="0" w:space="0" w:color="auto"/>
            <w:right w:val="none" w:sz="0" w:space="0" w:color="auto"/>
          </w:divBdr>
          <w:divsChild>
            <w:div w:id="48236146">
              <w:marLeft w:val="0"/>
              <w:marRight w:val="0"/>
              <w:marTop w:val="0"/>
              <w:marBottom w:val="0"/>
              <w:divBdr>
                <w:top w:val="none" w:sz="0" w:space="0" w:color="auto"/>
                <w:left w:val="none" w:sz="0" w:space="0" w:color="auto"/>
                <w:bottom w:val="none" w:sz="0" w:space="0" w:color="auto"/>
                <w:right w:val="none" w:sz="0" w:space="0" w:color="auto"/>
              </w:divBdr>
            </w:div>
          </w:divsChild>
        </w:div>
        <w:div w:id="1148932858">
          <w:marLeft w:val="0"/>
          <w:marRight w:val="0"/>
          <w:marTop w:val="0"/>
          <w:marBottom w:val="0"/>
          <w:divBdr>
            <w:top w:val="none" w:sz="0" w:space="0" w:color="auto"/>
            <w:left w:val="none" w:sz="0" w:space="0" w:color="auto"/>
            <w:bottom w:val="none" w:sz="0" w:space="0" w:color="auto"/>
            <w:right w:val="none" w:sz="0" w:space="0" w:color="auto"/>
          </w:divBdr>
          <w:divsChild>
            <w:div w:id="1051266834">
              <w:marLeft w:val="0"/>
              <w:marRight w:val="0"/>
              <w:marTop w:val="0"/>
              <w:marBottom w:val="0"/>
              <w:divBdr>
                <w:top w:val="none" w:sz="0" w:space="0" w:color="auto"/>
                <w:left w:val="none" w:sz="0" w:space="0" w:color="auto"/>
                <w:bottom w:val="none" w:sz="0" w:space="0" w:color="auto"/>
                <w:right w:val="none" w:sz="0" w:space="0" w:color="auto"/>
              </w:divBdr>
            </w:div>
          </w:divsChild>
        </w:div>
        <w:div w:id="1336956497">
          <w:marLeft w:val="0"/>
          <w:marRight w:val="0"/>
          <w:marTop w:val="0"/>
          <w:marBottom w:val="0"/>
          <w:divBdr>
            <w:top w:val="none" w:sz="0" w:space="0" w:color="auto"/>
            <w:left w:val="none" w:sz="0" w:space="0" w:color="auto"/>
            <w:bottom w:val="none" w:sz="0" w:space="0" w:color="auto"/>
            <w:right w:val="none" w:sz="0" w:space="0" w:color="auto"/>
          </w:divBdr>
          <w:divsChild>
            <w:div w:id="835998628">
              <w:marLeft w:val="0"/>
              <w:marRight w:val="0"/>
              <w:marTop w:val="0"/>
              <w:marBottom w:val="0"/>
              <w:divBdr>
                <w:top w:val="none" w:sz="0" w:space="0" w:color="auto"/>
                <w:left w:val="none" w:sz="0" w:space="0" w:color="auto"/>
                <w:bottom w:val="none" w:sz="0" w:space="0" w:color="auto"/>
                <w:right w:val="none" w:sz="0" w:space="0" w:color="auto"/>
              </w:divBdr>
            </w:div>
          </w:divsChild>
        </w:div>
        <w:div w:id="301615625">
          <w:marLeft w:val="0"/>
          <w:marRight w:val="0"/>
          <w:marTop w:val="0"/>
          <w:marBottom w:val="0"/>
          <w:divBdr>
            <w:top w:val="none" w:sz="0" w:space="0" w:color="auto"/>
            <w:left w:val="none" w:sz="0" w:space="0" w:color="auto"/>
            <w:bottom w:val="none" w:sz="0" w:space="0" w:color="auto"/>
            <w:right w:val="none" w:sz="0" w:space="0" w:color="auto"/>
          </w:divBdr>
          <w:divsChild>
            <w:div w:id="1801916834">
              <w:marLeft w:val="0"/>
              <w:marRight w:val="0"/>
              <w:marTop w:val="0"/>
              <w:marBottom w:val="0"/>
              <w:divBdr>
                <w:top w:val="none" w:sz="0" w:space="0" w:color="auto"/>
                <w:left w:val="none" w:sz="0" w:space="0" w:color="auto"/>
                <w:bottom w:val="none" w:sz="0" w:space="0" w:color="auto"/>
                <w:right w:val="none" w:sz="0" w:space="0" w:color="auto"/>
              </w:divBdr>
            </w:div>
          </w:divsChild>
        </w:div>
        <w:div w:id="1276598864">
          <w:marLeft w:val="0"/>
          <w:marRight w:val="0"/>
          <w:marTop w:val="0"/>
          <w:marBottom w:val="0"/>
          <w:divBdr>
            <w:top w:val="none" w:sz="0" w:space="0" w:color="auto"/>
            <w:left w:val="none" w:sz="0" w:space="0" w:color="auto"/>
            <w:bottom w:val="none" w:sz="0" w:space="0" w:color="auto"/>
            <w:right w:val="none" w:sz="0" w:space="0" w:color="auto"/>
          </w:divBdr>
          <w:divsChild>
            <w:div w:id="1288775308">
              <w:marLeft w:val="0"/>
              <w:marRight w:val="0"/>
              <w:marTop w:val="0"/>
              <w:marBottom w:val="0"/>
              <w:divBdr>
                <w:top w:val="none" w:sz="0" w:space="0" w:color="auto"/>
                <w:left w:val="none" w:sz="0" w:space="0" w:color="auto"/>
                <w:bottom w:val="none" w:sz="0" w:space="0" w:color="auto"/>
                <w:right w:val="none" w:sz="0" w:space="0" w:color="auto"/>
              </w:divBdr>
            </w:div>
          </w:divsChild>
        </w:div>
        <w:div w:id="1986003583">
          <w:marLeft w:val="0"/>
          <w:marRight w:val="0"/>
          <w:marTop w:val="0"/>
          <w:marBottom w:val="0"/>
          <w:divBdr>
            <w:top w:val="none" w:sz="0" w:space="0" w:color="auto"/>
            <w:left w:val="none" w:sz="0" w:space="0" w:color="auto"/>
            <w:bottom w:val="none" w:sz="0" w:space="0" w:color="auto"/>
            <w:right w:val="none" w:sz="0" w:space="0" w:color="auto"/>
          </w:divBdr>
          <w:divsChild>
            <w:div w:id="12639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20886">
      <w:bodyDiv w:val="1"/>
      <w:marLeft w:val="0"/>
      <w:marRight w:val="0"/>
      <w:marTop w:val="0"/>
      <w:marBottom w:val="0"/>
      <w:divBdr>
        <w:top w:val="none" w:sz="0" w:space="0" w:color="auto"/>
        <w:left w:val="none" w:sz="0" w:space="0" w:color="auto"/>
        <w:bottom w:val="none" w:sz="0" w:space="0" w:color="auto"/>
        <w:right w:val="none" w:sz="0" w:space="0" w:color="auto"/>
      </w:divBdr>
      <w:divsChild>
        <w:div w:id="1740177423">
          <w:marLeft w:val="0"/>
          <w:marRight w:val="0"/>
          <w:marTop w:val="0"/>
          <w:marBottom w:val="0"/>
          <w:divBdr>
            <w:top w:val="none" w:sz="0" w:space="0" w:color="auto"/>
            <w:left w:val="none" w:sz="0" w:space="0" w:color="auto"/>
            <w:bottom w:val="none" w:sz="0" w:space="0" w:color="auto"/>
            <w:right w:val="none" w:sz="0" w:space="0" w:color="auto"/>
          </w:divBdr>
          <w:divsChild>
            <w:div w:id="354885657">
              <w:marLeft w:val="0"/>
              <w:marRight w:val="0"/>
              <w:marTop w:val="0"/>
              <w:marBottom w:val="0"/>
              <w:divBdr>
                <w:top w:val="none" w:sz="0" w:space="0" w:color="auto"/>
                <w:left w:val="none" w:sz="0" w:space="0" w:color="auto"/>
                <w:bottom w:val="none" w:sz="0" w:space="0" w:color="auto"/>
                <w:right w:val="none" w:sz="0" w:space="0" w:color="auto"/>
              </w:divBdr>
              <w:divsChild>
                <w:div w:id="1397779494">
                  <w:marLeft w:val="0"/>
                  <w:marRight w:val="0"/>
                  <w:marTop w:val="0"/>
                  <w:marBottom w:val="0"/>
                  <w:divBdr>
                    <w:top w:val="none" w:sz="0" w:space="0" w:color="auto"/>
                    <w:left w:val="none" w:sz="0" w:space="0" w:color="auto"/>
                    <w:bottom w:val="none" w:sz="0" w:space="0" w:color="auto"/>
                    <w:right w:val="none" w:sz="0" w:space="0" w:color="auto"/>
                  </w:divBdr>
                  <w:divsChild>
                    <w:div w:id="16381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14650">
          <w:marLeft w:val="0"/>
          <w:marRight w:val="0"/>
          <w:marTop w:val="0"/>
          <w:marBottom w:val="0"/>
          <w:divBdr>
            <w:top w:val="none" w:sz="0" w:space="0" w:color="auto"/>
            <w:left w:val="none" w:sz="0" w:space="0" w:color="auto"/>
            <w:bottom w:val="none" w:sz="0" w:space="0" w:color="auto"/>
            <w:right w:val="none" w:sz="0" w:space="0" w:color="auto"/>
          </w:divBdr>
          <w:divsChild>
            <w:div w:id="251166520">
              <w:marLeft w:val="0"/>
              <w:marRight w:val="0"/>
              <w:marTop w:val="0"/>
              <w:marBottom w:val="0"/>
              <w:divBdr>
                <w:top w:val="none" w:sz="0" w:space="0" w:color="auto"/>
                <w:left w:val="none" w:sz="0" w:space="0" w:color="auto"/>
                <w:bottom w:val="none" w:sz="0" w:space="0" w:color="auto"/>
                <w:right w:val="none" w:sz="0" w:space="0" w:color="auto"/>
              </w:divBdr>
              <w:divsChild>
                <w:div w:id="847911564">
                  <w:marLeft w:val="0"/>
                  <w:marRight w:val="0"/>
                  <w:marTop w:val="0"/>
                  <w:marBottom w:val="0"/>
                  <w:divBdr>
                    <w:top w:val="none" w:sz="0" w:space="0" w:color="auto"/>
                    <w:left w:val="none" w:sz="0" w:space="0" w:color="auto"/>
                    <w:bottom w:val="none" w:sz="0" w:space="0" w:color="auto"/>
                    <w:right w:val="none" w:sz="0" w:space="0" w:color="auto"/>
                  </w:divBdr>
                  <w:divsChild>
                    <w:div w:id="14786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42781">
      <w:bodyDiv w:val="1"/>
      <w:marLeft w:val="0"/>
      <w:marRight w:val="0"/>
      <w:marTop w:val="0"/>
      <w:marBottom w:val="0"/>
      <w:divBdr>
        <w:top w:val="none" w:sz="0" w:space="0" w:color="auto"/>
        <w:left w:val="none" w:sz="0" w:space="0" w:color="auto"/>
        <w:bottom w:val="none" w:sz="0" w:space="0" w:color="auto"/>
        <w:right w:val="none" w:sz="0" w:space="0" w:color="auto"/>
      </w:divBdr>
    </w:div>
    <w:div w:id="1940944142">
      <w:bodyDiv w:val="1"/>
      <w:marLeft w:val="0"/>
      <w:marRight w:val="0"/>
      <w:marTop w:val="0"/>
      <w:marBottom w:val="0"/>
      <w:divBdr>
        <w:top w:val="none" w:sz="0" w:space="0" w:color="auto"/>
        <w:left w:val="none" w:sz="0" w:space="0" w:color="auto"/>
        <w:bottom w:val="none" w:sz="0" w:space="0" w:color="auto"/>
        <w:right w:val="none" w:sz="0" w:space="0" w:color="auto"/>
      </w:divBdr>
      <w:divsChild>
        <w:div w:id="2134708977">
          <w:marLeft w:val="0"/>
          <w:marRight w:val="0"/>
          <w:marTop w:val="0"/>
          <w:marBottom w:val="0"/>
          <w:divBdr>
            <w:top w:val="none" w:sz="0" w:space="0" w:color="auto"/>
            <w:left w:val="none" w:sz="0" w:space="0" w:color="auto"/>
            <w:bottom w:val="none" w:sz="0" w:space="0" w:color="auto"/>
            <w:right w:val="none" w:sz="0" w:space="0" w:color="auto"/>
          </w:divBdr>
          <w:divsChild>
            <w:div w:id="1250432352">
              <w:marLeft w:val="0"/>
              <w:marRight w:val="0"/>
              <w:marTop w:val="0"/>
              <w:marBottom w:val="0"/>
              <w:divBdr>
                <w:top w:val="none" w:sz="0" w:space="0" w:color="auto"/>
                <w:left w:val="none" w:sz="0" w:space="0" w:color="auto"/>
                <w:bottom w:val="none" w:sz="0" w:space="0" w:color="auto"/>
                <w:right w:val="none" w:sz="0" w:space="0" w:color="auto"/>
              </w:divBdr>
              <w:divsChild>
                <w:div w:id="1187059859">
                  <w:marLeft w:val="0"/>
                  <w:marRight w:val="0"/>
                  <w:marTop w:val="0"/>
                  <w:marBottom w:val="0"/>
                  <w:divBdr>
                    <w:top w:val="none" w:sz="0" w:space="0" w:color="auto"/>
                    <w:left w:val="none" w:sz="0" w:space="0" w:color="auto"/>
                    <w:bottom w:val="none" w:sz="0" w:space="0" w:color="auto"/>
                    <w:right w:val="none" w:sz="0" w:space="0" w:color="auto"/>
                  </w:divBdr>
                  <w:divsChild>
                    <w:div w:id="17481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87629">
          <w:marLeft w:val="0"/>
          <w:marRight w:val="0"/>
          <w:marTop w:val="0"/>
          <w:marBottom w:val="0"/>
          <w:divBdr>
            <w:top w:val="none" w:sz="0" w:space="0" w:color="auto"/>
            <w:left w:val="none" w:sz="0" w:space="0" w:color="auto"/>
            <w:bottom w:val="none" w:sz="0" w:space="0" w:color="auto"/>
            <w:right w:val="none" w:sz="0" w:space="0" w:color="auto"/>
          </w:divBdr>
          <w:divsChild>
            <w:div w:id="367223965">
              <w:marLeft w:val="0"/>
              <w:marRight w:val="0"/>
              <w:marTop w:val="0"/>
              <w:marBottom w:val="0"/>
              <w:divBdr>
                <w:top w:val="none" w:sz="0" w:space="0" w:color="auto"/>
                <w:left w:val="none" w:sz="0" w:space="0" w:color="auto"/>
                <w:bottom w:val="none" w:sz="0" w:space="0" w:color="auto"/>
                <w:right w:val="none" w:sz="0" w:space="0" w:color="auto"/>
              </w:divBdr>
              <w:divsChild>
                <w:div w:id="1414429592">
                  <w:marLeft w:val="0"/>
                  <w:marRight w:val="0"/>
                  <w:marTop w:val="0"/>
                  <w:marBottom w:val="0"/>
                  <w:divBdr>
                    <w:top w:val="none" w:sz="0" w:space="0" w:color="auto"/>
                    <w:left w:val="none" w:sz="0" w:space="0" w:color="auto"/>
                    <w:bottom w:val="none" w:sz="0" w:space="0" w:color="auto"/>
                    <w:right w:val="none" w:sz="0" w:space="0" w:color="auto"/>
                  </w:divBdr>
                  <w:divsChild>
                    <w:div w:id="6794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aferinternet.org.uk/online-issue/repor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saferinternet.org.uk/guide-and-resource/social-media-guides" TargetMode="External"/><Relationship Id="rId4" Type="http://schemas.openxmlformats.org/officeDocument/2006/relationships/hyperlink" Target="https://saferinternet.org.uk/guide-and-resource/parental-controls-offered-by-your-home-internet-provid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Michael's CofE Academy</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Gray</dc:creator>
  <cp:keywords/>
  <dc:description/>
  <cp:lastModifiedBy>Lyn Gray</cp:lastModifiedBy>
  <cp:revision>3</cp:revision>
  <dcterms:created xsi:type="dcterms:W3CDTF">2023-04-18T14:16:00Z</dcterms:created>
  <dcterms:modified xsi:type="dcterms:W3CDTF">2023-04-26T10:23:00Z</dcterms:modified>
</cp:coreProperties>
</file>